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Договор дарения доли в квартире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между близкими родственниками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дарителя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«Даритель»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одаряемого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«Одаряемый»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действуя добровольно, понимая значение своих действий, заключили настоящий договор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Даритель безвозмездно передаёт в собственность Одаряемому, а Одаряемый принимает в дар принадлежащую Дарителю долю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 доли простой дробью, например 1/2]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праве общей долевой собственности на квартиру, расположенную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[полный адрес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общей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м, расположенную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этажа]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этаже (далее — Доля и Квартира).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Доля принадлежит Дарителю на праве общей долевой собственности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[документ-основание, его дата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 чём в Едином государственном реестре недвижимости сделана запись регистрации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записи]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записи]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что подтверждается выпиской из ЕГРН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выписки]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Другими участниками общей долевой собственности на Квартиру являются: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каждого сособственника и размер его доли]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Кадастровая стоимость Квартиры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рублей. Стоимость Доли стороны оценивают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Одаряемый является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[степень родства: сыном, дочерью, матерью и т. п.]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Дарителя,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[наименование, номер и дата документа о родстве]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Заверения Дарителя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Даритель заверяет, что до заключения настоящего договора Доля никому не продана, не подарена, не обещана в дар, не заложена, в споре и под арестом (запрещением) не состоит, правами третьих лиц не обременена.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Даритель заверяет, что задолженности по оплате жилого помещения, коммунальных услуг и взносов на капитальный ремонт, приходящейся на Долю, на дату подписания договора нет.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Даритель заверяет, что Доля не является общим имуществом супругов либо нотариально удостоверенное согласие супруга Дарителя на её дарение получено и представлено нотариусу.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дату подписания договора в Квартире по месту жительства зарегистрированы: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 год рождения каждого зарегистрированного лица]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Переход права собственности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Право собственности на Долю возникает у Одаряемого с момента государственной регистрации в Едином государственном реестре недвижимости. После регистрации Одаряемому будет принадлежать доля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[итоговый размер доли Одаряемого]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праве общей долевой собственности на Квартиру.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Документы, подтверждающие права Дарителя на Долю, и комплект ключей от Квартиры переданы Одаряемому при подписании настоящего договора. Отдельный передаточный акт стороны не составляют.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поручают нотариусу, удостоверившему настоящий договор, представить в орган регистрации прав заявление о государственной регистрации перехода права и необходимые документы в электронной форме.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Пользование Квартирой и расходы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момента государственной регистрации Одаряемый приобретает права и обязанности участника общей долевой собственности на Квартиру и несёт расходы на её содержание соразмерно своей доле (статья 249 Гражданского кодекса Российской Федерации).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Порядок пользования Квартирой, сложившийся между Дарителем и другими сособственниками, сохраняется для Одаряемого, пока иное не установлено соглашением всех сособственников или решением суда.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Расходы по нотариальному удостоверению договора и государственной регистрации перехода права несёт Одаряемый.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подтверждают, что им разъяснены и понятны положения статей 250, 572, 573, 577 и 578 Гражданского кодекса Российской Федерации. Согласие других участников общей долевой собственности на дарение Доли не требуется.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подтверждают, что не лишены и не ограничены в дееспособности и понимают значение своих действий, а договор не является для них кабальной сделкой.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подлежит нотариальному удостоверению (пункт 3 статьи 574 Гражданского кодекса Российской Федерации, часть 1.1 статьи 42 Федерального закона от 13.07.2015 № 218-ФЗ «О государственной регистрации недвижимости») и вступает в силу с момента такого удостоверения.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Договор составлен в трёх экземплярах, имеющих одинаковую юридическую силу: по одному для каждой из сторон, один хранится в делах нотариуса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нотариуса]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нотариального округа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нотариального округа]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Проект для нотариуса: удостоверительную надпись нотариус добавит сам. Если Доля находится в залоге у банка, приложите письменное согласие банка и укажите реквизиты договора ипотеки в пункте 2.1.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Даритель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Одаряемый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Дата рождения: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 и 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Выдан: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[кем и когда]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регистрации]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Телефон: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Дата рождения: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 и 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Выдан: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[кем и когда]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регистрации]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Телефон: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доли в квартире между близкими родственниками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