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Нанимателю: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нанимаемой квартиры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наймодателя: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для почтовой корреспонденции: </w:t>
      </w:r>
      <w:r>
        <w:rPr>
          <w:rFonts w:ascii="Times New Roman" w:hAnsi="Times New Roman" w:eastAsia="Times New Roman"/>
          <w:b w:val="0"/>
          <w:i w:val="0"/>
          <w:color w:val="1A1A1A"/>
          <w:sz w:val="24"/>
        </w:rPr>
        <w:t>[адрес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Уведомление</w:t>
      </w:r>
    </w:p>
    <w:p>
      <w:pPr>
        <w:spacing w:before="0" w:after="80" w:line="240" w:lineRule="auto"/>
        <w:jc w:val="center"/>
      </w:pPr>
      <w:r>
        <w:rPr>
          <w:rFonts w:ascii="Times New Roman" w:hAnsi="Times New Roman" w:eastAsia="Times New Roman"/>
          <w:b w:val="0"/>
          <w:i/>
          <w:color w:val="1A1A1A"/>
          <w:sz w:val="24"/>
        </w:rPr>
        <w:t>о расторжении договора найма жилого помещения</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заключения договора]</w:t>
      </w:r>
      <w:r>
        <w:rPr>
          <w:rFonts w:ascii="Times New Roman" w:hAnsi="Times New Roman" w:eastAsia="Times New Roman"/>
          <w:b w:val="0"/>
          <w:i w:val="0"/>
          <w:color w:val="1A1A1A"/>
          <w:sz w:val="24"/>
        </w:rPr>
        <w:t xml:space="preserve"> г. между мной, </w:t>
      </w:r>
      <w:r>
        <w:rPr>
          <w:rFonts w:ascii="Times New Roman" w:hAnsi="Times New Roman" w:eastAsia="Times New Roman"/>
          <w:b w:val="0"/>
          <w:i w:val="0"/>
          <w:color w:val="1A1A1A"/>
          <w:sz w:val="24"/>
        </w:rPr>
        <w:t>[ФИО наймодателя]</w:t>
      </w:r>
      <w:r>
        <w:rPr>
          <w:rFonts w:ascii="Times New Roman" w:hAnsi="Times New Roman" w:eastAsia="Times New Roman"/>
          <w:b w:val="0"/>
          <w:i w:val="0"/>
          <w:color w:val="1A1A1A"/>
          <w:sz w:val="24"/>
        </w:rPr>
        <w:t xml:space="preserve">, и Вами заключён договор найма жилого помещения № </w:t>
      </w:r>
      <w:r>
        <w:rPr>
          <w:rFonts w:ascii="Times New Roman" w:hAnsi="Times New Roman" w:eastAsia="Times New Roman"/>
          <w:b w:val="0"/>
          <w:i w:val="0"/>
          <w:color w:val="1A1A1A"/>
          <w:sz w:val="24"/>
        </w:rPr>
        <w:t>[номер договора]</w:t>
      </w:r>
      <w:r>
        <w:rPr>
          <w:rFonts w:ascii="Times New Roman" w:hAnsi="Times New Roman" w:eastAsia="Times New Roman"/>
          <w:b w:val="0"/>
          <w:i w:val="0"/>
          <w:color w:val="1A1A1A"/>
          <w:sz w:val="24"/>
        </w:rPr>
        <w:t xml:space="preserve"> (далее — Договор), по которому Вам предоставлена во временное владение и пользование для проживания квартира по адресу: </w:t>
      </w:r>
      <w:r>
        <w:rPr>
          <w:rFonts w:ascii="Times New Roman" w:hAnsi="Times New Roman" w:eastAsia="Times New Roman"/>
          <w:b w:val="0"/>
          <w:i w:val="0"/>
          <w:color w:val="1A1A1A"/>
          <w:sz w:val="24"/>
        </w:rPr>
        <w:t>[адрес квартиры]</w:t>
      </w:r>
      <w:r>
        <w:rPr>
          <w:rFonts w:ascii="Times New Roman" w:hAnsi="Times New Roman" w:eastAsia="Times New Roman"/>
          <w:b w:val="0"/>
          <w:i w:val="0"/>
          <w:color w:val="1A1A1A"/>
          <w:sz w:val="24"/>
        </w:rPr>
        <w:t xml:space="preserve"> (далее — Квартира), на срок до </w:t>
      </w:r>
      <w:r>
        <w:rPr>
          <w:rFonts w:ascii="Times New Roman" w:hAnsi="Times New Roman" w:eastAsia="Times New Roman"/>
          <w:b w:val="0"/>
          <w:i w:val="0"/>
          <w:color w:val="1A1A1A"/>
          <w:sz w:val="24"/>
        </w:rPr>
        <w:t>[дата окончания срока]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По пункту </w:t>
      </w:r>
      <w:r>
        <w:rPr>
          <w:rFonts w:ascii="Times New Roman" w:hAnsi="Times New Roman" w:eastAsia="Times New Roman"/>
          <w:b w:val="0"/>
          <w:i w:val="0"/>
          <w:color w:val="1A1A1A"/>
          <w:sz w:val="24"/>
        </w:rPr>
        <w:t>[номер пункта]</w:t>
      </w:r>
      <w:r>
        <w:rPr>
          <w:rFonts w:ascii="Times New Roman" w:hAnsi="Times New Roman" w:eastAsia="Times New Roman"/>
          <w:b w:val="0"/>
          <w:i w:val="0"/>
          <w:color w:val="1A1A1A"/>
          <w:sz w:val="24"/>
        </w:rPr>
        <w:t xml:space="preserve"> Договора плата за наём составляет </w:t>
      </w:r>
      <w:r>
        <w:rPr>
          <w:rFonts w:ascii="Times New Roman" w:hAnsi="Times New Roman" w:eastAsia="Times New Roman"/>
          <w:b/>
          <w:i w:val="0"/>
          <w:color w:val="1A1A1A"/>
          <w:sz w:val="24"/>
        </w:rPr>
        <w:t>[сумма цифрами]</w:t>
      </w:r>
      <w:r>
        <w:rPr>
          <w:rFonts w:ascii="Times New Roman" w:hAnsi="Times New Roman" w:eastAsia="Times New Roman"/>
          <w:b/>
          <w:i w:val="0"/>
          <w:color w:val="1A1A1A"/>
          <w:sz w:val="24"/>
        </w:rPr>
        <w:t xml:space="preserve"> (</w:t>
      </w:r>
      <w:r>
        <w:rPr>
          <w:rFonts w:ascii="Times New Roman" w:hAnsi="Times New Roman" w:eastAsia="Times New Roman"/>
          <w:b/>
          <w:i w:val="0"/>
          <w:color w:val="1A1A1A"/>
          <w:sz w:val="24"/>
        </w:rPr>
        <w:t>[сумма прописью]</w:t>
      </w:r>
      <w:r>
        <w:rPr>
          <w:rFonts w:ascii="Times New Roman" w:hAnsi="Times New Roman" w:eastAsia="Times New Roman"/>
          <w:b/>
          <w:i w:val="0"/>
          <w:color w:val="1A1A1A"/>
          <w:sz w:val="24"/>
        </w:rPr>
        <w:t>) рублей в месяц</w:t>
      </w:r>
      <w:r>
        <w:rPr>
          <w:rFonts w:ascii="Times New Roman" w:hAnsi="Times New Roman" w:eastAsia="Times New Roman"/>
          <w:b w:val="0"/>
          <w:i w:val="0"/>
          <w:color w:val="1A1A1A"/>
          <w:sz w:val="24"/>
        </w:rPr>
        <w:t xml:space="preserve"> и вносится не позднее </w:t>
      </w:r>
      <w:r>
        <w:rPr>
          <w:rFonts w:ascii="Times New Roman" w:hAnsi="Times New Roman" w:eastAsia="Times New Roman"/>
          <w:b w:val="0"/>
          <w:i w:val="0"/>
          <w:color w:val="1A1A1A"/>
          <w:sz w:val="24"/>
        </w:rPr>
        <w:t>[число]</w:t>
      </w:r>
      <w:r>
        <w:rPr>
          <w:rFonts w:ascii="Times New Roman" w:hAnsi="Times New Roman" w:eastAsia="Times New Roman"/>
          <w:b w:val="0"/>
          <w:i w:val="0"/>
          <w:color w:val="1A1A1A"/>
          <w:sz w:val="24"/>
        </w:rPr>
        <w:t xml:space="preserve"> числа каждого месяца за текущий месяц.</w:t>
      </w:r>
    </w:p>
    <w:p>
      <w:pPr>
        <w:spacing w:before="0" w:after="120" w:line="276" w:lineRule="auto"/>
        <w:ind w:firstLine="709"/>
        <w:jc w:val="both"/>
      </w:pPr>
      <w:r>
        <w:rPr>
          <w:rFonts w:ascii="Times New Roman" w:hAnsi="Times New Roman" w:eastAsia="Times New Roman"/>
          <w:b w:val="0"/>
          <w:i w:val="0"/>
          <w:color w:val="1A1A1A"/>
          <w:sz w:val="24"/>
        </w:rPr>
        <w:t>Вы нарушаете условие об оплате. Плата за наём не внесена в установленный Договором срок более двух раз, а именно за следующие месяцы:</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517"/>
        <w:gridCol w:w="2907"/>
        <w:gridCol w:w="1896"/>
        <w:gridCol w:w="1769"/>
        <w:gridCol w:w="1264"/>
      </w:tblGrid>
      <w:tr>
        <w:trPr>
          <w:cantSplit/>
        </w:trPr>
        <w:tc>
          <w:tcPr>
            <w:tcW w:type="dxa" w:w="1517"/>
          </w:tcPr>
          <w:p>
            <w:pPr>
              <w:keepNext/>
              <w:spacing w:before="0" w:after="20" w:line="240" w:lineRule="auto"/>
              <w:jc w:val="left"/>
            </w:pPr>
            <w:r/>
            <w:r>
              <w:rPr>
                <w:rFonts w:ascii="Times New Roman" w:hAnsi="Times New Roman" w:eastAsia="Times New Roman"/>
                <w:b/>
                <w:i w:val="0"/>
                <w:color w:val="1A1A1A"/>
                <w:sz w:val="22"/>
              </w:rPr>
              <w:t>Период</w:t>
            </w:r>
          </w:p>
        </w:tc>
        <w:tc>
          <w:tcPr>
            <w:tcW w:type="dxa" w:w="2908"/>
          </w:tcPr>
          <w:p>
            <w:pPr>
              <w:keepNext/>
              <w:spacing w:before="0" w:after="20" w:line="240" w:lineRule="auto"/>
              <w:jc w:val="left"/>
            </w:pPr>
            <w:r/>
            <w:r>
              <w:rPr>
                <w:rFonts w:ascii="Times New Roman" w:hAnsi="Times New Roman" w:eastAsia="Times New Roman"/>
                <w:b/>
                <w:i w:val="0"/>
                <w:color w:val="1A1A1A"/>
                <w:sz w:val="22"/>
              </w:rPr>
              <w:t>Срок оплаты по Договору</w:t>
            </w:r>
          </w:p>
        </w:tc>
        <w:tc>
          <w:tcPr>
            <w:tcW w:type="dxa" w:w="1896"/>
          </w:tcPr>
          <w:p>
            <w:pPr>
              <w:keepNext/>
              <w:spacing w:before="0" w:after="20" w:line="240" w:lineRule="auto"/>
              <w:jc w:val="left"/>
            </w:pPr>
            <w:r/>
            <w:r>
              <w:rPr>
                <w:rFonts w:ascii="Times New Roman" w:hAnsi="Times New Roman" w:eastAsia="Times New Roman"/>
                <w:b/>
                <w:i w:val="0"/>
                <w:color w:val="1A1A1A"/>
                <w:sz w:val="22"/>
              </w:rPr>
              <w:t>Начислено, руб.</w:t>
            </w:r>
          </w:p>
        </w:tc>
        <w:tc>
          <w:tcPr>
            <w:tcW w:type="dxa" w:w="1770"/>
          </w:tcPr>
          <w:p>
            <w:pPr>
              <w:keepNext/>
              <w:spacing w:before="0" w:after="20" w:line="240" w:lineRule="auto"/>
              <w:jc w:val="left"/>
            </w:pPr>
            <w:r/>
            <w:r>
              <w:rPr>
                <w:rFonts w:ascii="Times New Roman" w:hAnsi="Times New Roman" w:eastAsia="Times New Roman"/>
                <w:b/>
                <w:i w:val="0"/>
                <w:color w:val="1A1A1A"/>
                <w:sz w:val="22"/>
              </w:rPr>
              <w:t>Оплачено, руб.</w:t>
            </w:r>
          </w:p>
        </w:tc>
        <w:tc>
          <w:tcPr>
            <w:tcW w:type="dxa" w:w="1264"/>
          </w:tcPr>
          <w:p>
            <w:pPr>
              <w:keepNext/>
              <w:spacing w:before="0" w:after="20" w:line="240" w:lineRule="auto"/>
              <w:jc w:val="left"/>
            </w:pPr>
            <w:r/>
            <w:r>
              <w:rPr>
                <w:rFonts w:ascii="Times New Roman" w:hAnsi="Times New Roman" w:eastAsia="Times New Roman"/>
                <w:b/>
                <w:i w:val="0"/>
                <w:color w:val="1A1A1A"/>
                <w:sz w:val="22"/>
              </w:rPr>
              <w:t>Долг, руб.</w:t>
            </w:r>
          </w:p>
        </w:tc>
      </w:tr>
      <w:tr>
        <w:trPr>
          <w:cantSplit/>
        </w:trPr>
        <w:tc>
          <w:tcPr>
            <w:tcW w:type="dxa" w:w="1517"/>
          </w:tcPr>
          <w:p>
            <w:pPr>
              <w:keepNext/>
              <w:spacing w:before="0" w:after="20" w:line="240" w:lineRule="auto"/>
              <w:jc w:val="left"/>
            </w:pPr>
            <w:r/>
            <w:r>
              <w:rPr>
                <w:rFonts w:ascii="Times New Roman" w:hAnsi="Times New Roman" w:eastAsia="Times New Roman"/>
                <w:b w:val="0"/>
                <w:i w:val="0"/>
                <w:color w:val="1A1A1A"/>
                <w:sz w:val="22"/>
              </w:rPr>
              <w:t>[месяц, год]</w:t>
            </w:r>
          </w:p>
        </w:tc>
        <w:tc>
          <w:tcPr>
            <w:tcW w:type="dxa" w:w="2908"/>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89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770"/>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264"/>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1517"/>
          </w:tcPr>
          <w:p>
            <w:pPr>
              <w:keepNext/>
              <w:spacing w:before="0" w:after="20" w:line="240" w:lineRule="auto"/>
              <w:jc w:val="left"/>
            </w:pPr>
            <w:r/>
            <w:r>
              <w:rPr>
                <w:rFonts w:ascii="Times New Roman" w:hAnsi="Times New Roman" w:eastAsia="Times New Roman"/>
                <w:b w:val="0"/>
                <w:i w:val="0"/>
                <w:color w:val="1A1A1A"/>
                <w:sz w:val="22"/>
              </w:rPr>
              <w:t>[месяц, год]</w:t>
            </w:r>
          </w:p>
        </w:tc>
        <w:tc>
          <w:tcPr>
            <w:tcW w:type="dxa" w:w="2908"/>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89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770"/>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264"/>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1517"/>
          </w:tcPr>
          <w:p>
            <w:pPr>
              <w:keepNext/>
              <w:spacing w:before="0" w:after="20" w:line="240" w:lineRule="auto"/>
              <w:jc w:val="left"/>
            </w:pPr>
            <w:r/>
            <w:r>
              <w:rPr>
                <w:rFonts w:ascii="Times New Roman" w:hAnsi="Times New Roman" w:eastAsia="Times New Roman"/>
                <w:b w:val="0"/>
                <w:i w:val="0"/>
                <w:color w:val="1A1A1A"/>
                <w:sz w:val="22"/>
              </w:rPr>
              <w:t>[месяц, год]</w:t>
            </w:r>
          </w:p>
        </w:tc>
        <w:tc>
          <w:tcPr>
            <w:tcW w:type="dxa" w:w="2908"/>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89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770"/>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1264"/>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1517"/>
          </w:tcPr>
          <w:p>
            <w:pPr>
              <w:spacing w:before="0" w:after="20" w:line="240" w:lineRule="auto"/>
              <w:jc w:val="left"/>
            </w:pPr>
            <w:r/>
            <w:r>
              <w:rPr>
                <w:rFonts w:ascii="Times New Roman" w:hAnsi="Times New Roman" w:eastAsia="Times New Roman"/>
                <w:b/>
                <w:i w:val="0"/>
                <w:color w:val="1A1A1A"/>
                <w:sz w:val="22"/>
              </w:rPr>
              <w:t>Итого</w:t>
            </w:r>
          </w:p>
        </w:tc>
        <w:tc>
          <w:tcPr>
            <w:tcW w:type="dxa" w:w="2908"/>
          </w:tcPr>
          <w:p>
            <w:pPr>
              <w:spacing w:before="0" w:after="20" w:line="240" w:lineRule="auto"/>
              <w:jc w:val="left"/>
            </w:pPr>
            <w:r/>
          </w:p>
        </w:tc>
        <w:tc>
          <w:tcPr>
            <w:tcW w:type="dxa" w:w="1896"/>
          </w:tcPr>
          <w:p>
            <w:pPr>
              <w:spacing w:before="0" w:after="20" w:line="240" w:lineRule="auto"/>
              <w:jc w:val="left"/>
            </w:pPr>
            <w:r/>
          </w:p>
        </w:tc>
        <w:tc>
          <w:tcPr>
            <w:tcW w:type="dxa" w:w="1770"/>
          </w:tcPr>
          <w:p>
            <w:pPr>
              <w:spacing w:before="0" w:after="20" w:line="240" w:lineRule="auto"/>
              <w:jc w:val="left"/>
            </w:pPr>
            <w:r/>
          </w:p>
        </w:tc>
        <w:tc>
          <w:tcPr>
            <w:tcW w:type="dxa" w:w="1264"/>
          </w:tcPr>
          <w:p>
            <w:pPr>
              <w:spacing w:before="0" w:after="20" w:line="240" w:lineRule="auto"/>
              <w:jc w:val="left"/>
            </w:pPr>
            <w:r/>
            <w:r>
              <w:rPr>
                <w:rFonts w:ascii="Times New Roman" w:hAnsi="Times New Roman" w:eastAsia="Times New Roman"/>
                <w:b/>
                <w:i w:val="0"/>
                <w:color w:val="1A1A1A"/>
                <w:sz w:val="22"/>
              </w:rPr>
              <w:t>[сумма]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На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Ваша задолженность по плате за наём составляет </w:t>
      </w:r>
      <w:r>
        <w:rPr>
          <w:rFonts w:ascii="Times New Roman" w:hAnsi="Times New Roman" w:eastAsia="Times New Roman"/>
          <w:b/>
          <w:i w:val="0"/>
          <w:color w:val="1A1A1A"/>
          <w:sz w:val="24"/>
        </w:rPr>
        <w:t>[сумма цифрами]</w:t>
      </w:r>
      <w:r>
        <w:rPr>
          <w:rFonts w:ascii="Times New Roman" w:hAnsi="Times New Roman" w:eastAsia="Times New Roman"/>
          <w:b/>
          <w:i w:val="0"/>
          <w:color w:val="1A1A1A"/>
          <w:sz w:val="24"/>
        </w:rPr>
        <w:t xml:space="preserve"> (</w:t>
      </w:r>
      <w:r>
        <w:rPr>
          <w:rFonts w:ascii="Times New Roman" w:hAnsi="Times New Roman" w:eastAsia="Times New Roman"/>
          <w:b/>
          <w:i w:val="0"/>
          <w:color w:val="1A1A1A"/>
          <w:sz w:val="24"/>
        </w:rPr>
        <w:t>[сумма прописью]</w:t>
      </w:r>
      <w:r>
        <w:rPr>
          <w:rFonts w:ascii="Times New Roman" w:hAnsi="Times New Roman" w:eastAsia="Times New Roman"/>
          <w:b/>
          <w:i w:val="0"/>
          <w:color w:val="1A1A1A"/>
          <w:sz w:val="24"/>
        </w:rPr>
        <w:t>) рублей</w:t>
      </w:r>
      <w:r>
        <w:rPr>
          <w:rFonts w:ascii="Times New Roman" w:hAnsi="Times New Roman" w:eastAsia="Times New Roman"/>
          <w:b w:val="0"/>
          <w:i w:val="0"/>
          <w:color w:val="1A1A1A"/>
          <w:sz w:val="24"/>
        </w:rPr>
        <w:t xml:space="preserve">. Мои устные и письменные напоминания от </w:t>
      </w:r>
      <w:r>
        <w:rPr>
          <w:rFonts w:ascii="Times New Roman" w:hAnsi="Times New Roman" w:eastAsia="Times New Roman"/>
          <w:b w:val="0"/>
          <w:i w:val="0"/>
          <w:color w:val="1A1A1A"/>
          <w:sz w:val="24"/>
        </w:rPr>
        <w:t>[даты напоминаний]</w:t>
      </w:r>
      <w:r>
        <w:rPr>
          <w:rFonts w:ascii="Times New Roman" w:hAnsi="Times New Roman" w:eastAsia="Times New Roman"/>
          <w:b w:val="0"/>
          <w:i w:val="0"/>
          <w:color w:val="1A1A1A"/>
          <w:sz w:val="24"/>
        </w:rPr>
        <w:t xml:space="preserve"> остались без результата.</w:t>
      </w:r>
    </w:p>
    <w:p>
      <w:pPr>
        <w:spacing w:before="0" w:after="120" w:line="276" w:lineRule="auto"/>
        <w:ind w:firstLine="709"/>
        <w:jc w:val="both"/>
      </w:pPr>
      <w:r>
        <w:rPr>
          <w:rFonts w:ascii="Times New Roman" w:hAnsi="Times New Roman" w:eastAsia="Times New Roman"/>
          <w:b w:val="0"/>
          <w:i w:val="0"/>
          <w:color w:val="1A1A1A"/>
          <w:sz w:val="24"/>
        </w:rPr>
        <w:t>Договор заключён на срок до одного года и является договором краткосрочного найма. Согласно пункту 2 статьи 687 Гражданского кодекса Российской Федерации при краткосрочном найме договор может быть расторгнут по требованию наймодателя, если плата за жилое помещение не внесена более двух раз по истечении установленного договором срока платежа.</w:t>
      </w:r>
    </w:p>
    <w:p>
      <w:pPr>
        <w:spacing w:before="0" w:after="120" w:line="276" w:lineRule="auto"/>
        <w:ind w:firstLine="709"/>
        <w:jc w:val="both"/>
      </w:pPr>
      <w:r>
        <w:rPr>
          <w:rFonts w:ascii="Times New Roman" w:hAnsi="Times New Roman" w:eastAsia="Times New Roman"/>
          <w:b w:val="0"/>
          <w:i w:val="0"/>
          <w:color w:val="1A1A1A"/>
          <w:sz w:val="24"/>
        </w:rPr>
        <w:t xml:space="preserve">В связи с изложенным, руководствуясь статьями 450, 452 и 687 Гражданского кодекса Российской Федерации, </w:t>
      </w:r>
      <w:r>
        <w:rPr>
          <w:rFonts w:ascii="Times New Roman" w:hAnsi="Times New Roman" w:eastAsia="Times New Roman"/>
          <w:b/>
          <w:i w:val="0"/>
          <w:color w:val="1A1A1A"/>
          <w:sz w:val="24"/>
        </w:rPr>
        <w:t>предлагаю: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Расторгнуть Договор по соглашению сторон с </w:t>
      </w:r>
      <w:r>
        <w:rPr>
          <w:rFonts w:ascii="Times New Roman" w:hAnsi="Times New Roman" w:eastAsia="Times New Roman"/>
          <w:b w:val="0"/>
          <w:i w:val="0"/>
          <w:color w:val="1A1A1A"/>
          <w:sz w:val="24"/>
        </w:rPr>
        <w:t>[дата расторжения]</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Освободить Квартиру от Ваших вещей и вещей проживающих с Вами лиц и передать её мне по акту приёма-передачи вместе с ключами в количестве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шт. не позднее </w:t>
      </w:r>
      <w:r>
        <w:rPr>
          <w:rFonts w:ascii="Times New Roman" w:hAnsi="Times New Roman" w:eastAsia="Times New Roman"/>
          <w:b w:val="0"/>
          <w:i w:val="0"/>
          <w:color w:val="1A1A1A"/>
          <w:sz w:val="24"/>
        </w:rPr>
        <w:t>[дата освобождения]</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Погасить задолженность по плате за наём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а также оплатить коммунальные услуги по показаниям счётчиков на дату передачи Квартиры.</w:t>
      </w:r>
    </w:p>
    <w:p>
      <w:pPr>
        <w:spacing w:before="0" w:after="120" w:line="276" w:lineRule="auto"/>
        <w:ind w:firstLine="709"/>
        <w:jc w:val="both"/>
      </w:pPr>
      <w:r>
        <w:rPr>
          <w:rFonts w:ascii="Times New Roman" w:hAnsi="Times New Roman" w:eastAsia="Times New Roman"/>
          <w:b w:val="0"/>
          <w:i w:val="0"/>
          <w:color w:val="1A1A1A"/>
          <w:sz w:val="24"/>
        </w:rPr>
        <w:t xml:space="preserve">Обеспечительный платёж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внесённый Вами при заключении Договора, я готов зачесть в счёт задолженности. Оставшуюся часть долга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прошу перечислить по реквизитам: </w:t>
      </w:r>
      <w:r>
        <w:rPr>
          <w:rFonts w:ascii="Times New Roman" w:hAnsi="Times New Roman" w:eastAsia="Times New Roman"/>
          <w:b w:val="0"/>
          <w:i w:val="0"/>
          <w:color w:val="1A1A1A"/>
          <w:sz w:val="24"/>
        </w:rPr>
        <w:t>[номер карты или счёта, банк, получатель]</w:t>
      </w:r>
      <w:r>
        <w:rPr>
          <w:rFonts w:ascii="Times New Roman" w:hAnsi="Times New Roman" w:eastAsia="Times New Roman"/>
          <w:b w:val="0"/>
          <w:i w:val="0"/>
          <w:color w:val="1A1A1A"/>
          <w:sz w:val="24"/>
        </w:rPr>
        <w:t xml:space="preserve"> либо передать наличными под расписку.</w:t>
      </w:r>
    </w:p>
    <w:p>
      <w:pPr>
        <w:spacing w:before="0" w:after="120" w:line="276" w:lineRule="auto"/>
        <w:ind w:firstLine="709"/>
        <w:jc w:val="both"/>
      </w:pPr>
      <w:r>
        <w:rPr>
          <w:rFonts w:ascii="Times New Roman" w:hAnsi="Times New Roman" w:eastAsia="Times New Roman"/>
          <w:b w:val="0"/>
          <w:i w:val="0"/>
          <w:color w:val="1A1A1A"/>
          <w:sz w:val="24"/>
        </w:rPr>
        <w:t xml:space="preserve">Для подписания соглашения о расторжении и акта приёма-передачи прошу связаться со мной по телефону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или по электронной почте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Если в течение 30 (тридцати) дней со дня получения настоящего уведомления Вы не дадите ответа или откажетесь расторгнуть Договор, я обращусь в суд с иском о расторжении Договора, выселении (статья 688 Гражданского кодекса РФ), взыскании задолженности, процентов за пользование чужими денежными средствами по статье 395 Гражданского кодекса РФ и судебных расходов.</w:t>
      </w:r>
    </w:p>
    <w:p>
      <w:pPr>
        <w:spacing w:before="0" w:after="120" w:line="276" w:lineRule="auto"/>
        <w:ind w:firstLine="709"/>
        <w:jc w:val="both"/>
      </w:pPr>
      <w:r>
        <w:rPr>
          <w:rFonts w:ascii="Times New Roman" w:hAnsi="Times New Roman" w:eastAsia="Times New Roman"/>
          <w:b w:val="0"/>
          <w:i w:val="0"/>
          <w:color w:val="1A1A1A"/>
          <w:sz w:val="24"/>
        </w:rPr>
        <w:t>Настоящее уведомление направляется Вам в соответствии с пунктом 2 статьи 452 Гражданского кодекса РФ как предложение расторгнуть договор до обращения в суд.</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найма жилого помещения № </w:t>
      </w:r>
      <w:r>
        <w:rPr>
          <w:rFonts w:ascii="Times New Roman" w:hAnsi="Times New Roman" w:eastAsia="Times New Roman"/>
          <w:b w:val="0"/>
          <w:i w:val="0"/>
          <w:color w:val="1A1A1A"/>
          <w:sz w:val="24"/>
        </w:rPr>
        <w:t>[номер договора]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Расчёт задолженности по плате за наём.</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Проект соглашения о расторжении договора найма.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наймодателя]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Отправьте уведомление заказным письмом с описью вложения и уведомлением о вручении на адрес квартиры, а копию продублируйте в мессенджер или на e-mail, указанные в договоре. Сохраните квитанцию и опись: тридцатидневный срок для обращения в суд отсчитывается со дня получения письма или его возврата за истечением срока хранения (статья 165.1 ГК РФ).</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наймодателя о расторжении договора найма квартиры из-за неоплаты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