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здравоохранения региона, например: Министерство здравоохранения ... области]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Жалоба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действия (бездействие) бригады скорой медицинской помощи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вызова]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вызвал(а) скорую медицинскую помощь по номеру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[номер, по которому звонили]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пациента, год рождения, кем приходится заявителю]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вызова]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Поводом для вызова стали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 состояния: жалобы, симптомы, температура, давление]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Вызов был принят диспетчером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станции или подстанции скорой медицинской помощи, если известно]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Бригада прибыла только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 прибытия]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то есть через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минут после вызова. Всё это время состояние пациента ухудшалось: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[что происходило]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прибытии бригада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 действий или бездействия: поверхностный осмотр, отказ в госпитализации, некорректное поведение, отказ ввести лекарство]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В результате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[последствия: повторный вызов, самостоятельная доставка в больницу, госпитализация в тяжёлом состоянии]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Считаю, что были нарушены: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статья 35 Федерального закона от 21.11.2011 № 323-ФЗ «Об основах охраны здоровья граждан в Российской Федерации», согласно которой скорая медицинская помощь оказывается при состояниях, требующих срочного медицинского вмешательства;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Программа государственных гарантий бесплатного оказания гражданам медицинской помощи на 2026 год и на плановый период 2027 и 2028 годов, утверждённая постановлением Правительства РФ от 29.12.2025 № 2188, по которой время доезда бригады при экстренном вызове не должно превышать 20 минут с момента вызова;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права пациента на доступную и качественную медицинскую помощь (статьи 4 и 10 Федерального закона № 323-ФЗ).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 и Федерального закона от 02.05.2006 № 59-ФЗ «О порядке рассмотрения обращений граждан Российской Федерации»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Провести проверку по факту несвоевременного прибытия бригады и ненадлежащего оказания скорой медицинской помощи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пациента]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вызова]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Установить фактическое время регистрации вызова, передачи его бригаде и прибытия бригады по данным диспетчерской службы.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Обеспечить сохранность аудиозаписи разговора с диспетчером и карты вызова скорой медицинской помощи.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Оценить качество оказанной помощи и действия сотрудников бригады, привлечь виновных к дисциплинарной ответственности.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Сообщить мне о результатах проверки и принятых мерах в письменной форме в установленный законом срок.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жалобу как можно скорее: аудиозаписи вызовов хранятся ограниченное время. Если пациентом были не вы, приложите согласие пациента или документ, подтверждающий ваши полномочия, иначе о результатах проверки могут сообщить только в общих чертах.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выписки из медицинской документации пациента (при наличии).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Скриншот журнала звонков с временем вызова.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Согласие пациента на представление его интересов и раскрытие сведений.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действия бригады скорой медицинской помощи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