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line="240" w:lineRule="auto"/>
        <w:ind w:left="4819"/>
        <w:jc w:val="left"/>
      </w:pPr>
      <w:r>
        <w:rPr>
          <w:rFonts w:ascii="Times New Roman" w:hAnsi="Times New Roman" w:eastAsia="Times New Roman"/>
          <w:b/>
          <w:i w:val="0"/>
          <w:color w:val="1A1A1A"/>
          <w:sz w:val="24"/>
        </w:rPr>
        <w:t>В</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[наименование районного суда или должность вышестоящего лица, которому подаётся жалоба]</w:t>
      </w:r>
    </w:p>
    <w:p>
      <w:pPr>
        <w:spacing w:before="0" w:after="20" w:line="240" w:lineRule="auto"/>
        <w:ind w:left="4819"/>
        <w:jc w:val="left"/>
      </w:pPr>
      <w:r>
        <w:rPr>
          <w:rFonts w:ascii="Times New Roman" w:hAnsi="Times New Roman" w:eastAsia="Times New Roman"/>
          <w:b w:val="0"/>
          <w:i w:val="0"/>
          <w:color w:val="1A1A1A"/>
          <w:sz w:val="24"/>
        </w:rPr>
        <w:t>[адрес]</w:t>
      </w:r>
    </w:p>
    <w:p>
      <w:pPr>
        <w:spacing w:before="0" w:after="40" w:line="276" w:lineRule="auto"/>
        <w:ind w:left="4819"/>
        <w:jc w:val="left"/>
      </w:pPr>
    </w:p>
    <w:p>
      <w:pPr>
        <w:spacing w:before="0" w:after="20" w:line="240" w:lineRule="auto"/>
        <w:ind w:left="4819"/>
        <w:jc w:val="left"/>
      </w:pPr>
      <w:r>
        <w:rPr>
          <w:rFonts w:ascii="Times New Roman" w:hAnsi="Times New Roman" w:eastAsia="Times New Roman"/>
          <w:b/>
          <w:i w:val="0"/>
          <w:color w:val="1A1A1A"/>
          <w:sz w:val="24"/>
        </w:rPr>
        <w:t>Заявитель:</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[ФИО полностью]</w:t>
      </w:r>
    </w:p>
    <w:p>
      <w:pPr>
        <w:spacing w:before="0" w:after="20" w:line="240" w:lineRule="auto"/>
        <w:ind w:left="4819"/>
        <w:jc w:val="left"/>
      </w:pPr>
      <w:r>
        <w:rPr>
          <w:rFonts w:ascii="Times New Roman" w:hAnsi="Times New Roman" w:eastAsia="Times New Roman"/>
          <w:b w:val="0"/>
          <w:i w:val="0"/>
          <w:color w:val="1A1A1A"/>
          <w:sz w:val="24"/>
        </w:rPr>
        <w:t xml:space="preserve">дата рождения: </w:t>
      </w:r>
      <w:r>
        <w:rPr>
          <w:rFonts w:ascii="Times New Roman" w:hAnsi="Times New Roman" w:eastAsia="Times New Roman"/>
          <w:b w:val="0"/>
          <w:i w:val="0"/>
          <w:color w:val="1A1A1A"/>
          <w:sz w:val="24"/>
        </w:rPr>
        <w:t>[дата рождения]</w:t>
      </w:r>
    </w:p>
    <w:p>
      <w:pPr>
        <w:spacing w:before="0" w:after="20" w:line="240" w:lineRule="auto"/>
        <w:ind w:left="4819"/>
        <w:jc w:val="left"/>
      </w:pPr>
      <w:r>
        <w:rPr>
          <w:rFonts w:ascii="Times New Roman" w:hAnsi="Times New Roman" w:eastAsia="Times New Roman"/>
          <w:b w:val="0"/>
          <w:i w:val="0"/>
          <w:color w:val="1A1A1A"/>
          <w:sz w:val="24"/>
        </w:rPr>
        <w:t xml:space="preserve">адрес: </w:t>
      </w:r>
      <w:r>
        <w:rPr>
          <w:rFonts w:ascii="Times New Roman" w:hAnsi="Times New Roman" w:eastAsia="Times New Roman"/>
          <w:b w:val="0"/>
          <w:i w:val="0"/>
          <w:color w:val="1A1A1A"/>
          <w:sz w:val="24"/>
        </w:rPr>
        <w:t>[адрес места жительства]</w:t>
      </w:r>
    </w:p>
    <w:p>
      <w:pPr>
        <w:spacing w:before="0" w:after="20" w:line="240" w:lineRule="auto"/>
        <w:ind w:left="4819"/>
        <w:jc w:val="left"/>
      </w:pPr>
      <w:r>
        <w:rPr>
          <w:rFonts w:ascii="Times New Roman" w:hAnsi="Times New Roman" w:eastAsia="Times New Roman"/>
          <w:b w:val="0"/>
          <w:i w:val="0"/>
          <w:color w:val="1A1A1A"/>
          <w:sz w:val="24"/>
        </w:rPr>
        <w:t xml:space="preserve">тел.: </w:t>
      </w:r>
      <w:r>
        <w:rPr>
          <w:rFonts w:ascii="Times New Roman" w:hAnsi="Times New Roman" w:eastAsia="Times New Roman"/>
          <w:b w:val="0"/>
          <w:i w:val="0"/>
          <w:color w:val="1A1A1A"/>
          <w:sz w:val="24"/>
        </w:rPr>
        <w:t>[номер телефона]</w:t>
      </w:r>
      <w:r>
        <w:rPr>
          <w:rFonts w:ascii="Times New Roman" w:hAnsi="Times New Roman" w:eastAsia="Times New Roman"/>
          <w:b w:val="0"/>
          <w:i w:val="0"/>
          <w:color w:val="1A1A1A"/>
          <w:sz w:val="24"/>
        </w:rPr>
        <w:t xml:space="preserve">, эл. почта: </w:t>
      </w:r>
      <w:r>
        <w:rPr>
          <w:rFonts w:ascii="Times New Roman" w:hAnsi="Times New Roman" w:eastAsia="Times New Roman"/>
          <w:b w:val="0"/>
          <w:i w:val="0"/>
          <w:color w:val="1A1A1A"/>
          <w:sz w:val="24"/>
        </w:rPr>
        <w:t>[адрес электронной почты]</w:t>
      </w:r>
    </w:p>
    <w:p>
      <w:pPr>
        <w:spacing w:before="0" w:after="40" w:line="276" w:lineRule="auto"/>
        <w:ind w:left="4819"/>
        <w:jc w:val="left"/>
      </w:pPr>
    </w:p>
    <w:p>
      <w:pPr>
        <w:spacing w:before="0" w:after="20" w:line="240" w:lineRule="auto"/>
        <w:ind w:left="4819"/>
        <w:jc w:val="left"/>
      </w:pPr>
      <w:r>
        <w:rPr>
          <w:rFonts w:ascii="Times New Roman" w:hAnsi="Times New Roman" w:eastAsia="Times New Roman"/>
          <w:b/>
          <w:i w:val="0"/>
          <w:color w:val="1A1A1A"/>
          <w:sz w:val="24"/>
        </w:rPr>
        <w:t>Орган, вынесший постановление:</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[наименование органа, например: ЦАФАП ГИБДД ГУ МВД России по ... или ГКУ «АМПП»]</w:t>
      </w:r>
    </w:p>
    <w:p>
      <w:pPr>
        <w:spacing w:before="0" w:after="20" w:line="240" w:lineRule="auto"/>
        <w:ind w:left="4819"/>
        <w:jc w:val="left"/>
      </w:pPr>
      <w:r>
        <w:rPr>
          <w:rFonts w:ascii="Times New Roman" w:hAnsi="Times New Roman" w:eastAsia="Times New Roman"/>
          <w:b w:val="0"/>
          <w:i w:val="0"/>
          <w:color w:val="1A1A1A"/>
          <w:sz w:val="24"/>
        </w:rPr>
        <w:t>[адрес органа]</w:t>
      </w:r>
    </w:p>
    <w:p>
      <w:pPr>
        <w:spacing w:before="0" w:after="40" w:line="276" w:lineRule="auto"/>
        <w:ind w:left="4819"/>
        <w:jc w:val="left"/>
      </w:pPr>
    </w:p>
    <w:p>
      <w:pPr>
        <w:spacing w:before="0" w:after="20" w:line="240" w:lineRule="auto"/>
        <w:ind w:left="4819"/>
        <w:jc w:val="left"/>
      </w:pPr>
      <w:r>
        <w:rPr>
          <w:rFonts w:ascii="Times New Roman" w:hAnsi="Times New Roman" w:eastAsia="Times New Roman"/>
          <w:b/>
          <w:i w:val="0"/>
          <w:color w:val="1A1A1A"/>
          <w:sz w:val="24"/>
        </w:rPr>
        <w:t>Постановление</w:t>
      </w:r>
      <w:r>
        <w:rPr>
          <w:rFonts w:ascii="Times New Roman" w:hAnsi="Times New Roman" w:eastAsia="Times New Roman"/>
          <w:b w:val="0"/>
          <w:i w:val="0"/>
          <w:color w:val="1A1A1A"/>
          <w:sz w:val="24"/>
        </w:rPr>
        <w:t xml:space="preserve"> № </w:t>
      </w:r>
      <w:r>
        <w:rPr>
          <w:rFonts w:ascii="Times New Roman" w:hAnsi="Times New Roman" w:eastAsia="Times New Roman"/>
          <w:b w:val="0"/>
          <w:i w:val="0"/>
          <w:color w:val="1A1A1A"/>
          <w:sz w:val="24"/>
        </w:rPr>
        <w:t>[номер постановления]</w:t>
      </w:r>
      <w:r>
        <w:rPr>
          <w:rFonts w:ascii="Times New Roman" w:hAnsi="Times New Roman" w:eastAsia="Times New Roman"/>
          <w:b w:val="0"/>
          <w:i w:val="0"/>
          <w:color w:val="1A1A1A"/>
          <w:sz w:val="24"/>
        </w:rPr>
        <w:t xml:space="preserve"> от </w:t>
      </w:r>
      <w:r>
        <w:rPr>
          <w:rFonts w:ascii="Times New Roman" w:hAnsi="Times New Roman" w:eastAsia="Times New Roman"/>
          <w:b w:val="0"/>
          <w:i w:val="0"/>
          <w:color w:val="1A1A1A"/>
          <w:sz w:val="24"/>
        </w:rPr>
        <w:t>[дата постановления]</w:t>
      </w:r>
    </w:p>
    <w:p>
      <w:pPr>
        <w:spacing w:before="0" w:after="200" w:line="276" w:lineRule="auto"/>
        <w:jc w:val="both"/>
      </w:pPr>
    </w:p>
    <w:p>
      <w:pPr>
        <w:keepNext/>
        <w:spacing w:before="240" w:after="40" w:line="240" w:lineRule="auto"/>
        <w:jc w:val="center"/>
      </w:pPr>
      <w:r>
        <w:rPr>
          <w:rFonts w:ascii="Times New Roman" w:hAnsi="Times New Roman" w:eastAsia="Times New Roman"/>
          <w:b/>
          <w:caps/>
          <w:color w:val="000000"/>
          <w:sz w:val="30"/>
          <w:spacing w:val="30"/>
        </w:rPr>
        <w:t>Ходатайство</w:t>
      </w:r>
    </w:p>
    <w:p>
      <w:pPr>
        <w:spacing w:before="0" w:after="80" w:line="240" w:lineRule="auto"/>
        <w:jc w:val="center"/>
      </w:pPr>
      <w:r>
        <w:rPr>
          <w:rFonts w:ascii="Times New Roman" w:hAnsi="Times New Roman" w:eastAsia="Times New Roman"/>
          <w:b w:val="0"/>
          <w:i/>
          <w:color w:val="1A1A1A"/>
          <w:sz w:val="24"/>
        </w:rPr>
        <w:t>о восстановлении срока обжалования постановления по делу об административном правонарушении</w:t>
      </w:r>
    </w:p>
    <w:p>
      <w:pPr>
        <w:spacing w:before="0" w:after="280" w:line="144" w:lineRule="auto"/>
        <w:jc w:val="center"/>
      </w:pPr>
      <w:r>
        <w:rPr>
          <w:rFonts w:ascii="Times New Roman" w:hAnsi="Times New Roman" w:eastAsia="Times New Roman"/>
          <w:color w:val="000000"/>
          <w:sz w:val="18"/>
        </w:rPr>
        <w:t>━━━━━━</w:t>
      </w:r>
    </w:p>
    <w:p>
      <w:pPr>
        <w:spacing w:before="0" w:after="120" w:line="276" w:lineRule="auto"/>
        <w:ind w:firstLine="709"/>
        <w:jc w:val="both"/>
      </w:pPr>
      <w:r>
        <w:rPr>
          <w:rFonts w:ascii="Times New Roman" w:hAnsi="Times New Roman" w:eastAsia="Times New Roman"/>
          <w:b w:val="0"/>
          <w:i w:val="0"/>
          <w:color w:val="1A1A1A"/>
          <w:sz w:val="24"/>
        </w:rPr>
        <w:t xml:space="preserve">Постановлением </w:t>
      </w:r>
      <w:r>
        <w:rPr>
          <w:rFonts w:ascii="Times New Roman" w:hAnsi="Times New Roman" w:eastAsia="Times New Roman"/>
          <w:b w:val="0"/>
          <w:i w:val="0"/>
          <w:color w:val="1A1A1A"/>
          <w:sz w:val="24"/>
        </w:rPr>
        <w:t>[должность, наименование органа]</w:t>
      </w:r>
      <w:r>
        <w:rPr>
          <w:rFonts w:ascii="Times New Roman" w:hAnsi="Times New Roman" w:eastAsia="Times New Roman"/>
          <w:b w:val="0"/>
          <w:i w:val="0"/>
          <w:color w:val="1A1A1A"/>
          <w:sz w:val="24"/>
        </w:rPr>
        <w:t xml:space="preserve"> № </w:t>
      </w:r>
      <w:r>
        <w:rPr>
          <w:rFonts w:ascii="Times New Roman" w:hAnsi="Times New Roman" w:eastAsia="Times New Roman"/>
          <w:b w:val="0"/>
          <w:i w:val="0"/>
          <w:color w:val="1A1A1A"/>
          <w:sz w:val="24"/>
        </w:rPr>
        <w:t>[номер]</w:t>
      </w:r>
      <w:r>
        <w:rPr>
          <w:rFonts w:ascii="Times New Roman" w:hAnsi="Times New Roman" w:eastAsia="Times New Roman"/>
          <w:b w:val="0"/>
          <w:i w:val="0"/>
          <w:color w:val="1A1A1A"/>
          <w:sz w:val="24"/>
        </w:rPr>
        <w:t xml:space="preserve"> от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я привлечён(а) к административной ответственности по </w:t>
      </w:r>
      <w:r>
        <w:rPr>
          <w:rFonts w:ascii="Times New Roman" w:hAnsi="Times New Roman" w:eastAsia="Times New Roman"/>
          <w:b w:val="0"/>
          <w:i w:val="0"/>
          <w:color w:val="1A1A1A"/>
          <w:sz w:val="24"/>
        </w:rPr>
        <w:t>[часть, статья]</w:t>
      </w:r>
      <w:r>
        <w:rPr>
          <w:rFonts w:ascii="Times New Roman" w:hAnsi="Times New Roman" w:eastAsia="Times New Roman"/>
          <w:b w:val="0"/>
          <w:i w:val="0"/>
          <w:color w:val="1A1A1A"/>
          <w:sz w:val="24"/>
        </w:rPr>
        <w:t xml:space="preserve"> КоАП РФ с назначением наказания в виде административного штрафа в размере </w:t>
      </w:r>
      <w:r>
        <w:rPr>
          <w:rFonts w:ascii="Times New Roman" w:hAnsi="Times New Roman" w:eastAsia="Times New Roman"/>
          <w:b w:val="0"/>
          <w:i w:val="0"/>
          <w:color w:val="1A1A1A"/>
          <w:sz w:val="24"/>
        </w:rPr>
        <w:t>[сумма]</w:t>
      </w:r>
      <w:r>
        <w:rPr>
          <w:rFonts w:ascii="Times New Roman" w:hAnsi="Times New Roman" w:eastAsia="Times New Roman"/>
          <w:b w:val="0"/>
          <w:i w:val="0"/>
          <w:color w:val="1A1A1A"/>
          <w:sz w:val="24"/>
        </w:rPr>
        <w:t xml:space="preserve"> руб.</w:t>
      </w:r>
    </w:p>
    <w:p>
      <w:pPr>
        <w:spacing w:before="0" w:after="120" w:line="276" w:lineRule="auto"/>
        <w:ind w:firstLine="709"/>
        <w:jc w:val="both"/>
      </w:pPr>
      <w:r>
        <w:rPr>
          <w:rFonts w:ascii="Times New Roman" w:hAnsi="Times New Roman" w:eastAsia="Times New Roman"/>
          <w:b w:val="0"/>
          <w:i w:val="0"/>
          <w:color w:val="1A1A1A"/>
          <w:sz w:val="24"/>
        </w:rPr>
        <w:t>Одновременно с настоящим ходатайством я подаю жалобу на указанное постановление. Десятидневный срок обжалования, установленный частью 1 статьи 30.3 КоАП РФ, пропущен мной по уважительной причине.</w:t>
      </w:r>
    </w:p>
    <w:p>
      <w:pPr>
        <w:spacing w:before="0" w:after="120" w:line="276" w:lineRule="auto"/>
        <w:ind w:firstLine="709"/>
        <w:jc w:val="both"/>
      </w:pPr>
      <w:r>
        <w:rPr>
          <w:rFonts w:ascii="Times New Roman" w:hAnsi="Times New Roman" w:eastAsia="Times New Roman"/>
          <w:b w:val="0"/>
          <w:i w:val="0"/>
          <w:color w:val="1A1A1A"/>
          <w:sz w:val="24"/>
        </w:rPr>
        <w:t xml:space="preserve">Копию постановления я своевременно не получил(а), так как в период с </w:t>
      </w:r>
      <w:r>
        <w:rPr>
          <w:rFonts w:ascii="Times New Roman" w:hAnsi="Times New Roman" w:eastAsia="Times New Roman"/>
          <w:b w:val="0"/>
          <w:i w:val="0"/>
          <w:color w:val="1A1A1A"/>
          <w:sz w:val="24"/>
        </w:rPr>
        <w:t>[дата начала]</w:t>
      </w:r>
      <w:r>
        <w:rPr>
          <w:rFonts w:ascii="Times New Roman" w:hAnsi="Times New Roman" w:eastAsia="Times New Roman"/>
          <w:b w:val="0"/>
          <w:i w:val="0"/>
          <w:color w:val="1A1A1A"/>
          <w:sz w:val="24"/>
        </w:rPr>
        <w:t xml:space="preserve"> по </w:t>
      </w:r>
      <w:r>
        <w:rPr>
          <w:rFonts w:ascii="Times New Roman" w:hAnsi="Times New Roman" w:eastAsia="Times New Roman"/>
          <w:b w:val="0"/>
          <w:i w:val="0"/>
          <w:color w:val="1A1A1A"/>
          <w:sz w:val="24"/>
        </w:rPr>
        <w:t>[дата окончания]</w:t>
      </w:r>
      <w:r>
        <w:rPr>
          <w:rFonts w:ascii="Times New Roman" w:hAnsi="Times New Roman" w:eastAsia="Times New Roman"/>
          <w:b w:val="0"/>
          <w:i w:val="0"/>
          <w:color w:val="1A1A1A"/>
          <w:sz w:val="24"/>
        </w:rPr>
        <w:t xml:space="preserve"> находился(ась) на стационарном лечении в </w:t>
      </w:r>
      <w:r>
        <w:rPr>
          <w:rFonts w:ascii="Times New Roman" w:hAnsi="Times New Roman" w:eastAsia="Times New Roman"/>
          <w:b w:val="0"/>
          <w:i w:val="0"/>
          <w:color w:val="1A1A1A"/>
          <w:sz w:val="24"/>
        </w:rPr>
        <w:t>[наименование больницы]</w:t>
      </w:r>
      <w:r>
        <w:rPr>
          <w:rFonts w:ascii="Times New Roman" w:hAnsi="Times New Roman" w:eastAsia="Times New Roman"/>
          <w:b w:val="0"/>
          <w:i w:val="0"/>
          <w:color w:val="1A1A1A"/>
          <w:sz w:val="24"/>
        </w:rPr>
        <w:t xml:space="preserve"> и не мог(ла) получать почтовую корреспонденцию по месту регистрации. О вынесении постановления я узнал(а)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из уведомления о задолженности на портале Госуслуг. Копию постановления я получил(а) </w:t>
      </w:r>
      <w:r>
        <w:rPr>
          <w:rFonts w:ascii="Times New Roman" w:hAnsi="Times New Roman" w:eastAsia="Times New Roman"/>
          <w:b w:val="0"/>
          <w:i w:val="0"/>
          <w:color w:val="1A1A1A"/>
          <w:sz w:val="24"/>
        </w:rPr>
        <w:t>[дата получения копии]</w:t>
      </w:r>
      <w:r>
        <w:rPr>
          <w:rFonts w:ascii="Times New Roman" w:hAnsi="Times New Roman" w:eastAsia="Times New Roman"/>
          <w:b w:val="0"/>
          <w:i w:val="0"/>
          <w:color w:val="1A1A1A"/>
          <w:sz w:val="24"/>
        </w:rPr>
        <w:t>.</w:t>
      </w:r>
    </w:p>
    <w:p>
      <w:pPr>
        <w:spacing w:before="0" w:after="120" w:line="276" w:lineRule="auto"/>
        <w:ind w:firstLine="709"/>
        <w:jc w:val="both"/>
      </w:pPr>
      <w:r>
        <w:rPr>
          <w:rFonts w:ascii="Times New Roman" w:hAnsi="Times New Roman" w:eastAsia="Times New Roman"/>
          <w:b w:val="0"/>
          <w:i w:val="0"/>
          <w:color w:val="1A1A1A"/>
          <w:sz w:val="24"/>
        </w:rPr>
        <w:t xml:space="preserve">Указанные обстоятельства не зависели от моей воли и объективно препятствовали своевременной подаче жалобы. Подтверждающие документы прилагаю. После того как препятствие отпало, жалоба подготовлена и подана мной без промедления: </w:t>
      </w:r>
      <w:r>
        <w:rPr>
          <w:rFonts w:ascii="Times New Roman" w:hAnsi="Times New Roman" w:eastAsia="Times New Roman"/>
          <w:b w:val="0"/>
          <w:i w:val="0"/>
          <w:color w:val="1A1A1A"/>
          <w:sz w:val="24"/>
        </w:rPr>
        <w:t>[количество]</w:t>
      </w:r>
      <w:r>
        <w:rPr>
          <w:rFonts w:ascii="Times New Roman" w:hAnsi="Times New Roman" w:eastAsia="Times New Roman"/>
          <w:b w:val="0"/>
          <w:i w:val="0"/>
          <w:color w:val="1A1A1A"/>
          <w:sz w:val="24"/>
        </w:rPr>
        <w:t xml:space="preserve"> дней с даты получения копии постановления.</w:t>
      </w:r>
    </w:p>
    <w:p>
      <w:pPr>
        <w:spacing w:before="0" w:after="120" w:line="276" w:lineRule="auto"/>
        <w:ind w:firstLine="709"/>
        <w:jc w:val="both"/>
      </w:pPr>
      <w:r>
        <w:rPr>
          <w:rFonts w:ascii="Times New Roman" w:hAnsi="Times New Roman" w:eastAsia="Times New Roman"/>
          <w:b w:val="0"/>
          <w:i w:val="0"/>
          <w:color w:val="1A1A1A"/>
          <w:sz w:val="24"/>
        </w:rPr>
        <w:t>Согласно части 2 статьи 30.3 КоАП РФ в случае пропуска срока, предусмотренного частью 1 этой статьи, он по ходатайству лица, подающего жалобу, может быть восстановлен судьёй или должностным лицом, правомочными рассматривать жалобу. Конституционный Суд Российской Федерации неоднократно указывал, что при наличии уважительных причин пропуска срока такие ходатайства подлежат удовлетворению (определения от 25.12.2008 № 990-О-О, от 17.07.2012 № 1339-О). Отказ в восстановлении срока при таких обстоятельствах лишил бы меня права на судебную защиту, гарантированного статьёй 46 Конституции Российской Федерации.</w:t>
      </w:r>
    </w:p>
    <w:p>
      <w:pPr>
        <w:spacing w:before="0" w:after="120" w:line="276" w:lineRule="auto"/>
        <w:ind w:firstLine="709"/>
        <w:jc w:val="both"/>
      </w:pPr>
      <w:r>
        <w:rPr>
          <w:rFonts w:ascii="Times New Roman" w:hAnsi="Times New Roman" w:eastAsia="Times New Roman"/>
          <w:b w:val="0"/>
          <w:i w:val="0"/>
          <w:color w:val="1A1A1A"/>
          <w:sz w:val="24"/>
        </w:rPr>
        <w:t>На основании изложенного, руководствуясь статьями 24.4 и 30.3 КоАП РФ, прошу:</w:t>
      </w:r>
    </w:p>
    <w:p>
      <w:pPr>
        <w:tabs>
          <w:tab w:pos="510" w:val="left"/>
        </w:tabs>
        <w:spacing w:before="0" w:after="80" w:line="276" w:lineRule="auto"/>
        <w:ind w:left="510" w:hanging="510"/>
        <w:jc w:val="both"/>
      </w:pPr>
      <w:r>
        <w:rPr>
          <w:rFonts w:ascii="Times New Roman" w:hAnsi="Times New Roman" w:eastAsia="Times New Roman"/>
          <w:b/>
          <w:color w:val="000000"/>
          <w:sz w:val="24"/>
        </w:rPr>
        <w:t>1.</w:t>
        <w:tab/>
      </w:r>
      <w:r>
        <w:rPr>
          <w:rFonts w:ascii="Times New Roman" w:hAnsi="Times New Roman" w:eastAsia="Times New Roman"/>
          <w:b w:val="0"/>
          <w:i w:val="0"/>
          <w:color w:val="1A1A1A"/>
          <w:sz w:val="24"/>
        </w:rPr>
        <w:t xml:space="preserve">Восстановить мне срок обжалования постановления </w:t>
      </w:r>
      <w:r>
        <w:rPr>
          <w:rFonts w:ascii="Times New Roman" w:hAnsi="Times New Roman" w:eastAsia="Times New Roman"/>
          <w:b w:val="0"/>
          <w:i w:val="0"/>
          <w:color w:val="1A1A1A"/>
          <w:sz w:val="24"/>
        </w:rPr>
        <w:t>[наименование органа]</w:t>
      </w:r>
      <w:r>
        <w:rPr>
          <w:rFonts w:ascii="Times New Roman" w:hAnsi="Times New Roman" w:eastAsia="Times New Roman"/>
          <w:b w:val="0"/>
          <w:i w:val="0"/>
          <w:color w:val="1A1A1A"/>
          <w:sz w:val="24"/>
        </w:rPr>
        <w:t xml:space="preserve"> № </w:t>
      </w:r>
      <w:r>
        <w:rPr>
          <w:rFonts w:ascii="Times New Roman" w:hAnsi="Times New Roman" w:eastAsia="Times New Roman"/>
          <w:b w:val="0"/>
          <w:i w:val="0"/>
          <w:color w:val="1A1A1A"/>
          <w:sz w:val="24"/>
        </w:rPr>
        <w:t>[номер]</w:t>
      </w:r>
      <w:r>
        <w:rPr>
          <w:rFonts w:ascii="Times New Roman" w:hAnsi="Times New Roman" w:eastAsia="Times New Roman"/>
          <w:b w:val="0"/>
          <w:i w:val="0"/>
          <w:color w:val="1A1A1A"/>
          <w:sz w:val="24"/>
        </w:rPr>
        <w:t xml:space="preserve"> от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по делу об административном правонарушении, предусмотренном </w:t>
      </w:r>
      <w:r>
        <w:rPr>
          <w:rFonts w:ascii="Times New Roman" w:hAnsi="Times New Roman" w:eastAsia="Times New Roman"/>
          <w:b w:val="0"/>
          <w:i w:val="0"/>
          <w:color w:val="1A1A1A"/>
          <w:sz w:val="24"/>
        </w:rPr>
        <w:t>[часть, статья]</w:t>
      </w:r>
      <w:r>
        <w:rPr>
          <w:rFonts w:ascii="Times New Roman" w:hAnsi="Times New Roman" w:eastAsia="Times New Roman"/>
          <w:b w:val="0"/>
          <w:i w:val="0"/>
          <w:color w:val="1A1A1A"/>
          <w:sz w:val="24"/>
        </w:rPr>
        <w:t xml:space="preserve"> КоАП РФ.</w:t>
      </w:r>
    </w:p>
    <w:p>
      <w:pPr>
        <w:tabs>
          <w:tab w:pos="510" w:val="left"/>
        </w:tabs>
        <w:spacing w:before="0" w:after="80" w:line="276" w:lineRule="auto"/>
        <w:ind w:left="510" w:hanging="510"/>
        <w:jc w:val="both"/>
      </w:pPr>
      <w:r>
        <w:rPr>
          <w:rFonts w:ascii="Times New Roman" w:hAnsi="Times New Roman" w:eastAsia="Times New Roman"/>
          <w:b/>
          <w:color w:val="000000"/>
          <w:sz w:val="24"/>
        </w:rPr>
        <w:t>2.</w:t>
        <w:tab/>
      </w:r>
      <w:r>
        <w:rPr>
          <w:rFonts w:ascii="Times New Roman" w:hAnsi="Times New Roman" w:eastAsia="Times New Roman"/>
          <w:b w:val="0"/>
          <w:i w:val="0"/>
          <w:color w:val="1A1A1A"/>
          <w:sz w:val="24"/>
        </w:rPr>
        <w:t>Принять к рассмотрению мою жалобу на указанное постановление.</w:t>
      </w:r>
    </w:p>
    <w:p>
      <w:pPr>
        <w:spacing w:before="240" w:after="120" w:line="240" w:lineRule="auto"/>
        <w:jc w:val="left"/>
        <w:keepNext/>
        <w:pBdr>
          <w:bottom w:val="single" w:sz="4" w:space="2" w:color="000000"/>
        </w:pBdr>
      </w:pPr>
      <w:r>
        <w:rPr>
          <w:rFonts w:ascii="Times New Roman" w:hAnsi="Times New Roman" w:eastAsia="Times New Roman"/>
          <w:b/>
          <w:caps/>
          <w:color w:val="000000"/>
          <w:sz w:val="23"/>
          <w:spacing w:val="10"/>
        </w:rPr>
        <w:t>Приложения</w:t>
      </w:r>
    </w:p>
    <w:p>
      <w:pPr>
        <w:tabs>
          <w:tab w:pos="510" w:val="left"/>
        </w:tabs>
        <w:spacing w:before="0" w:after="80" w:line="276" w:lineRule="auto"/>
        <w:ind w:left="510" w:hanging="510"/>
        <w:jc w:val="both"/>
      </w:pPr>
      <w:r>
        <w:rPr>
          <w:rFonts w:ascii="Times New Roman" w:hAnsi="Times New Roman" w:eastAsia="Times New Roman"/>
          <w:b/>
          <w:color w:val="000000"/>
          <w:sz w:val="24"/>
        </w:rPr>
        <w:t>1.</w:t>
        <w:tab/>
      </w:r>
      <w:r>
        <w:rPr>
          <w:rFonts w:ascii="Times New Roman" w:hAnsi="Times New Roman" w:eastAsia="Times New Roman"/>
          <w:b w:val="0"/>
          <w:i w:val="0"/>
          <w:color w:val="1A1A1A"/>
          <w:sz w:val="24"/>
        </w:rPr>
        <w:t xml:space="preserve">Жалоба на постановление № </w:t>
      </w:r>
      <w:r>
        <w:rPr>
          <w:rFonts w:ascii="Times New Roman" w:hAnsi="Times New Roman" w:eastAsia="Times New Roman"/>
          <w:b w:val="0"/>
          <w:i w:val="0"/>
          <w:color w:val="1A1A1A"/>
          <w:sz w:val="24"/>
        </w:rPr>
        <w:t>[номер]</w:t>
      </w:r>
      <w:r>
        <w:rPr>
          <w:rFonts w:ascii="Times New Roman" w:hAnsi="Times New Roman" w:eastAsia="Times New Roman"/>
          <w:b w:val="0"/>
          <w:i w:val="0"/>
          <w:color w:val="1A1A1A"/>
          <w:sz w:val="24"/>
        </w:rPr>
        <w:t xml:space="preserve"> от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w:t>
      </w:r>
    </w:p>
    <w:p>
      <w:pPr>
        <w:tabs>
          <w:tab w:pos="510" w:val="left"/>
        </w:tabs>
        <w:spacing w:before="0" w:after="80" w:line="276" w:lineRule="auto"/>
        <w:ind w:left="510" w:hanging="510"/>
        <w:jc w:val="both"/>
      </w:pPr>
      <w:r>
        <w:rPr>
          <w:rFonts w:ascii="Times New Roman" w:hAnsi="Times New Roman" w:eastAsia="Times New Roman"/>
          <w:b/>
          <w:color w:val="000000"/>
          <w:sz w:val="24"/>
        </w:rPr>
        <w:t>2.</w:t>
        <w:tab/>
      </w:r>
      <w:r>
        <w:rPr>
          <w:rFonts w:ascii="Times New Roman" w:hAnsi="Times New Roman" w:eastAsia="Times New Roman"/>
          <w:b w:val="0"/>
          <w:i w:val="0"/>
          <w:color w:val="1A1A1A"/>
          <w:sz w:val="24"/>
        </w:rPr>
        <w:t xml:space="preserve">Копия постановления № </w:t>
      </w:r>
      <w:r>
        <w:rPr>
          <w:rFonts w:ascii="Times New Roman" w:hAnsi="Times New Roman" w:eastAsia="Times New Roman"/>
          <w:b w:val="0"/>
          <w:i w:val="0"/>
          <w:color w:val="1A1A1A"/>
          <w:sz w:val="24"/>
        </w:rPr>
        <w:t>[номер]</w:t>
      </w:r>
      <w:r>
        <w:rPr>
          <w:rFonts w:ascii="Times New Roman" w:hAnsi="Times New Roman" w:eastAsia="Times New Roman"/>
          <w:b w:val="0"/>
          <w:i w:val="0"/>
          <w:color w:val="1A1A1A"/>
          <w:sz w:val="24"/>
        </w:rPr>
        <w:t xml:space="preserve"> от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w:t>
      </w:r>
    </w:p>
    <w:p>
      <w:pPr>
        <w:tabs>
          <w:tab w:pos="510" w:val="left"/>
        </w:tabs>
        <w:spacing w:before="0" w:after="80" w:line="276" w:lineRule="auto"/>
        <w:ind w:left="510" w:hanging="510"/>
        <w:jc w:val="both"/>
      </w:pPr>
      <w:r>
        <w:rPr>
          <w:rFonts w:ascii="Times New Roman" w:hAnsi="Times New Roman" w:eastAsia="Times New Roman"/>
          <w:b/>
          <w:color w:val="000000"/>
          <w:sz w:val="24"/>
        </w:rPr>
        <w:t>3.</w:t>
        <w:tab/>
      </w:r>
      <w:r>
        <w:rPr>
          <w:rFonts w:ascii="Times New Roman" w:hAnsi="Times New Roman" w:eastAsia="Times New Roman"/>
          <w:b w:val="0"/>
          <w:i w:val="0"/>
          <w:color w:val="1A1A1A"/>
          <w:sz w:val="24"/>
        </w:rPr>
        <w:t xml:space="preserve">Документы, подтверждающие уважительность причины пропуска срока: </w:t>
      </w:r>
      <w:r>
        <w:rPr>
          <w:rFonts w:ascii="Times New Roman" w:hAnsi="Times New Roman" w:eastAsia="Times New Roman"/>
          <w:b w:val="0"/>
          <w:i w:val="0"/>
          <w:color w:val="1A1A1A"/>
          <w:sz w:val="24"/>
        </w:rPr>
        <w:t>[выписной эпикриз или справка из больницы]</w:t>
      </w:r>
      <w:r>
        <w:rPr>
          <w:rFonts w:ascii="Times New Roman" w:hAnsi="Times New Roman" w:eastAsia="Times New Roman"/>
          <w:b w:val="0"/>
          <w:i w:val="0"/>
          <w:color w:val="1A1A1A"/>
          <w:sz w:val="24"/>
        </w:rPr>
        <w:t>.</w:t>
      </w:r>
    </w:p>
    <w:p>
      <w:pPr>
        <w:tabs>
          <w:tab w:pos="510" w:val="left"/>
        </w:tabs>
        <w:spacing w:before="0" w:after="80" w:line="276" w:lineRule="auto"/>
        <w:ind w:left="510" w:hanging="510"/>
        <w:jc w:val="both"/>
      </w:pPr>
      <w:r>
        <w:rPr>
          <w:rFonts w:ascii="Times New Roman" w:hAnsi="Times New Roman" w:eastAsia="Times New Roman"/>
          <w:b/>
          <w:color w:val="000000"/>
          <w:sz w:val="24"/>
        </w:rPr>
        <w:t>4.</w:t>
        <w:tab/>
      </w:r>
      <w:r>
        <w:rPr>
          <w:rFonts w:ascii="Times New Roman" w:hAnsi="Times New Roman" w:eastAsia="Times New Roman"/>
          <w:b w:val="0"/>
          <w:i w:val="0"/>
          <w:color w:val="1A1A1A"/>
          <w:sz w:val="24"/>
        </w:rPr>
        <w:t xml:space="preserve">Документ, подтверждающий дату получения копии постановления: </w:t>
      </w:r>
      <w:r>
        <w:rPr>
          <w:rFonts w:ascii="Times New Roman" w:hAnsi="Times New Roman" w:eastAsia="Times New Roman"/>
          <w:b w:val="0"/>
          <w:i w:val="0"/>
          <w:color w:val="1A1A1A"/>
          <w:sz w:val="24"/>
        </w:rPr>
        <w:t>[скриншот уведомления с Госуслуг, конверт с почтовым штемпелем]</w:t>
      </w:r>
      <w:r>
        <w:rPr>
          <w:rFonts w:ascii="Times New Roman" w:hAnsi="Times New Roman" w:eastAsia="Times New Roman"/>
          <w:b w:val="0"/>
          <w:i w:val="0"/>
          <w:color w:val="1A1A1A"/>
          <w:sz w:val="24"/>
        </w:rPr>
        <w:t>.</w:t>
      </w:r>
    </w:p>
    <w:p>
      <w:pPr>
        <w:spacing w:before="80" w:after="160" w:line="252" w:lineRule="auto"/>
        <w:jc w:val="left"/>
        <w:shd w:val="clear" w:color="auto" w:fill="EEF2F8"/>
        <w:pBdr>
          <w:left w:val="single" w:sz="18" w:space="6" w:color="1F3A68"/>
        </w:pBdr>
      </w:pPr>
      <w:r>
        <w:rPr>
          <w:rFonts w:ascii="Times New Roman" w:hAnsi="Times New Roman" w:eastAsia="Times New Roman"/>
          <w:b/>
          <w:color w:val="1F3A68"/>
          <w:sz w:val="20"/>
        </w:rPr>
        <w:t xml:space="preserve">Подсказка: </w:t>
      </w:r>
      <w:r>
        <w:rPr>
          <w:rFonts w:ascii="Times New Roman" w:hAnsi="Times New Roman" w:eastAsia="Times New Roman"/>
          <w:b w:val="0"/>
          <w:i w:val="0"/>
          <w:color w:val="595F6B"/>
          <w:sz w:val="20"/>
        </w:rPr>
        <w:t>Подавайте ходатайство вместе с жалобой и как можно быстрее после того, как узнали о постановлении: суды оценивают не только причину пропуска, но и то, насколько оперативно вы действовали после её отпадения.</w:t>
      </w:r>
    </w:p>
    <w:p>
      <w:pPr>
        <w:tabs>
          <w:tab w:pos="9354" w:val="right"/>
        </w:tabs>
        <w:spacing w:before="0" w:after="200" w:line="276" w:lineRule="auto"/>
        <w:jc w:val="left"/>
      </w:pPr>
      <w:r>
        <w:rPr>
          <w:rFonts w:ascii="Times New Roman" w:hAnsi="Times New Roman" w:eastAsia="Times New Roman"/>
          <w:b w:val="0"/>
          <w:i w:val="0"/>
          <w:color w:val="1A1A1A"/>
          <w:sz w:val="24"/>
        </w:rPr>
        <w:t>[дата подачи]</w:t>
      </w:r>
      <w:r>
        <w:rPr>
          <w:rFonts w:ascii="Times New Roman" w:hAnsi="Times New Roman" w:eastAsia="Times New Roman"/>
          <w:b w:val="0"/>
          <w:i w:val="0"/>
          <w:color w:val="1A1A1A"/>
          <w:sz w:val="24"/>
        </w:rPr>
        <w:t xml:space="preserve"> г.</w:t>
      </w:r>
      <w:r>
        <w:tab/>
      </w:r>
    </w:p>
    <w:p>
      <w:pPr>
        <w:spacing w:before="200" w:after="40" w:line="276" w:lineRule="auto"/>
        <w:jc w:val="right"/>
      </w:pPr>
      <w:r>
        <w:rPr>
          <w:rFonts w:ascii="Times New Roman" w:hAnsi="Times New Roman" w:eastAsia="Times New Roman"/>
          <w:b w:val="0"/>
          <w:i w:val="0"/>
          <w:color w:val="1A1A1A"/>
          <w:sz w:val="24"/>
        </w:rPr>
        <w:t xml:space="preserve">___________________ / </w:t>
      </w:r>
      <w:r>
        <w:rPr>
          <w:rFonts w:ascii="Times New Roman" w:hAnsi="Times New Roman" w:eastAsia="Times New Roman"/>
          <w:b w:val="0"/>
          <w:i w:val="0"/>
          <w:color w:val="1A1A1A"/>
          <w:sz w:val="24"/>
        </w:rPr>
        <w:t>[ФИО]</w:t>
      </w:r>
      <w:r>
        <w:rPr>
          <w:rFonts w:ascii="Times New Roman" w:hAnsi="Times New Roman" w:eastAsia="Times New Roman"/>
          <w:b w:val="0"/>
          <w:i w:val="0"/>
          <w:color w:val="1A1A1A"/>
          <w:sz w:val="24"/>
        </w:rPr>
        <w:t xml:space="preserve"> /</w:t>
      </w:r>
    </w:p>
    <w:sectPr w:rsidR="00FC693F" w:rsidRPr="0006063C" w:rsidSect="00034616">
      <w:footerReference w:type="default" r:id="rId9"/>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color w:val="1A1A1A"/>
        <w:sz w:val="18"/>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Ходатайство о восстановлении срока обжалования постановления по делу об административном правонарушении</dc:title>
  <dc:subject/>
  <dc:creator>Документы Про — documentspro.ru</dc:creator>
  <cp:keywords/>
  <dc:description>generated by python-docx</dc:description>
  <cp:lastModifiedBy/>
  <cp:revision>1</cp:revision>
  <dcterms:created xsi:type="dcterms:W3CDTF">2013-12-23T23:15:00Z</dcterms:created>
  <dcterms:modified xsi:type="dcterms:W3CDTF">2013-12-23T23:15:00Z</dcterms:modified>
  <cp:category/>
</cp:coreProperties>
</file>