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Доверенность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представление интересов в Госавтоинспекции МВД России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прописью]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доверителя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настоящей доверенностью уполномочиваю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мои интересы во всех подразделениях Государственной инспекции безопасности дорожного движения МВД России, в том числе в регистрационно-экзаменационных подразделениях, подразделениях дорожно-патрульной службы и по исполнению административного законодательства, по вопросам, связанным с принадлежащим мне транспортным средством: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 о транспортном средстве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выпуска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Идентификационный номер (VIN)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[17 знаков VIN]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кузова (кабины)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Цвет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[цвет]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ТС (электронный паспорт ТС)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Полномочия по регистрационным действиям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этого предоставляю представителю право: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Подавать и подписывать от моего имени заявления о совершении любых регистрационных действий с транспортным средством, включая постановку на государственный учёт, внесение изменений в регистрационные данные, прекращение и возобновление государственного учёта, замену государственных регистрационных знаков, получение дубликатов регистрационных документов.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транспортное средство для осмотра, представлять и получать необходимые документы и справки.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Получать свидетельство о регистрации транспортного средства, государственные регистрационные знаки, паспорт транспортного средства и иные документы.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Оплачивать от моего имени государственные пошлины и иные установленные платежи.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Полномочия по делам об административных правонарушениях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Представлять мои интересы по делам об административных правонарушениях, в том числе связанным с дорожно-транспортными происшествиями с участием указанного транспортного средства, со всеми правами, предоставленными законом лицу, в отношении которого ведётся производство по делу, потерпевшему и защитнику (представителю), включая право знакомиться с материалами дела, делать из них выписки и снимать копии, давать объяснения, представлять доказательства, заявлять ходатайства и отводы.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Получать копии протоколов, схем места происшествия, определений, постановлений и иных документов.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Обжаловать определения, постановления, действия и бездействие должностных лиц Госавтоинспекции вышестоящему должностному лицу, в вышестоящий орган и в суд, подписывать и подавать жалобы.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Представитель вправе расписываться за меня и совершать иные действия, связанные с выполнением настоящего поручения.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Доверенность выдана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[один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без права передоверия полномочий другим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Образец подписи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___________________ удостоверяю.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Данные автомобиля переписывайте из свидетельства о регистрации и ПТС: ошибка в VIN — частая причина отказа. По простой письменной доверенности в МРЭО вместе с ней нужно предъявить и паспорт владельца.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Доверитель: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доверителя]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в ГИБДД от физического лица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