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банка, как в кредитном договоре]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банка или отделения]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исключении из числа застрахованных лиц и возврате страховой премии в связи с полным досрочным погашением кредита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Банк) заключён кредитный договор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кредита]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сроком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 кредита]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заключении кредитного договора я был(а) включён(а) в число застрахованных лиц по договору коллективного страхования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 страхования,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заключённому Банком со страховой компанией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Дата подключения к программе страхования: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подключения]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срок страхования: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Плата за подключение к программе страхования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списана с моего счёта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списания]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страхования заключён в целях обеспечения исполнения моих обязательств по кредитному договору: согласно индивидуальным условиям процентная ставка по кредиту при наличии страхования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со страхованием]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годовых, а без страхования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без страхования]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годовых.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полного погашения]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полностью досрочно погасил(а) задолженность по кредитному договору, что подтверждается справкой Банка о погашении задолженности. Событий, имеющих признаки страхового случая, в период страхования не было.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10 статьи 11 Федерального закона от 21.12.2013 № 353-ФЗ «О потребительском кредите (займе)» при полном досрочном исполнении обязательств по договору потребительского кредита кредитор по заявлению заёмщика об исключении его из числа застрахованных лиц обязан возвратить заёмщику денежные средства в сумме страховой премии за вычетом части, пропорциональной времени участия в страховании, в срок, не превышающий семи рабочих дней со дня получения заявления.</w:t>
      </w: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Расчёт суммы к возврату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Плата за страхование, руб.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 платы]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Срок страхования, дней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[общее количество дней]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Страхование действовало, дней (с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подключения]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погашения]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 дней]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Неиспользованный период, дней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 дней]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Сумма к возврату, руб. (плата × неиспользованные дни ÷ срок страхования)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 к возврату]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 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Исключить меня из числа застрахованных лиц по договору коллективного страхования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полного погашения]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Возвратить мне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к возврату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руб. в течение семи рабочих дней со дня получения настоящего заявления.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Перечислить денежные средства по следующим реквизитам: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Получатель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счёта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[20 цифр номера счёта]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Банк получателя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Корреспондентский счёт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[корреспондентский счёт банка]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на заявление прошу направить на адрес электронной почты, указанный в заявлении.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(страницы с фотографией и регистрацией).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кредитного договора (индивидуальных условий)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заявления на включение в программу страхования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Банка о полном погашении задолженности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оплату страхования (выписка по счёту).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Деньги должны поступить в течение 7 рабочих дней со дня получения заявления банком. Сохраните второй экземпляр с отметкой о приёме или почтовую опись: при отказе следующий шаг — обращение к финансовому уполномоченному.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 возврате страховой премии при полном досрочном погашении кредита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