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регистрационного учёта: отдел (отделение) по вопросам миграции ОМВД России по ... району или МФЦ]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 (запрос)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государственной услуги «Регистрация по месту жительства»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Дело № ______________________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заявителе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Фамилия: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Имя: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[имя]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Отчество: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[отчество (при наличии)]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Дата рождения: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[дд.мм.гггг]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Место рождения: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рождения, как в паспорте]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Гражданство: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Российская Федерация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Пол: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[мужской или женский]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Номер записи федерального регистра сведений о населении: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[номер, если известен; если нет, оставьте поле пустым]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Документ, удостоверяющий личность: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Адрес регистрации по месту жительства (откуда прибыл):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прежней регистрации: субъект РФ, город, улица, дом, квартира]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Номер телефона: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зарегистрировать меня по месту жительства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[субъект РФ, муниципальное образование, населённый пункт, улица, дом, корпус (строение), квартира (комната)]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Документ, являющийся основанием для вселения в жилое помещение: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письменное согласие собственника жилого помещения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вселение и регистрацию по месту жительства; право собственности зарегистрировано в Едином государственном реестре недвижимости, запись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Кадастровый номер жилого помещения: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из выписки ЕГРН]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Подлинность представленных документов и достоверность изложенных сведений подтверждаю.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обработкой, передачей и хранением моих персональных данных в объёме, необходимом для регистрации по месту жительства, согласен.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Результат предоставления государственной услуги прошу вручить мне лично.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Дата подачи заявления: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[дд.мм.гггг]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гражданине, предоставившем жилое помещение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Фамилия: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собственника]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Имя: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[имя собственника]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Отчество: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[отчество собственника (при наличии)]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Документ, удостоверяющий личность: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Номер записи федерального регистра сведений о населении: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[номер, если известен]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Подлинность представленных документов и достоверность изложенных сведений подтверждаю.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обработкой, передачей и хранением моих персональных данных в объёме, необходимом для регистрации по месту жительства, согласен.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Собственник подписывает свой раздел в присутствии сотрудника, который принимает документы. Если он прийти не может, приложите его письменное согласие с нотариально засвидетельствованной подписью. При долевой собственности согласие нужно от всех сособственников.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должностного лица (не заполняется заявителем)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Правильность заполнения и наличие документов проверил, подлинность подписей подтверждаю (должность, ФИО, подпись)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приёма заявления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Принятое решение: зарегистрировать по месту жительства (основание)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Принятое решение: отказать в регистрации (основание)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ФИО и подпись должностного лица, дата решения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по месту жительства в квартире другого собственника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