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участника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доля в уставном капитале: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использования преимущественного права покупки доли в уставном капитале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являюсь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Общество) и владею долей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получения оферты]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Общество получило нотариально удостоверенную оферту участника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продаже третьему лицу принадлежащей ему доли в уставном капитале Общества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продаваемой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на условиях, указанных в оферте.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ценой и условиями продажи доли, указанными в оферте, я ознакомлен(а).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пунктом 6 статьи 21 Федерального закона от 08.02.1998 № 14-ФЗ «Об обществах с ограниченной ответственностью»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отказываюсь от использования преимущественного права покупки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указанной доли полностью, включая часть доли, пропорциональную размеру моей доли, а также часть доли, от покупки которой могут отказаться другие участники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 разъяснено, что после получения Обществом настоящего заявления моё преимущественное право покупки указанной доли прекращается, и доля может быть продана третьему лицу по цене не ниже указанной в оферте и на условиях, сообщённых участникам Общества.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Подпись на заявлении ставится в присутствии нотариуса, который свидетельствует её подлинность (абзац 3 пункта 6 статьи 21 Закона об ООО). Заявление должно поступить в Общество до истечения 30 дней с даты получения им оферты.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об отказе от преимущественного права покупки доли в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