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Заведующему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детского сада, например «МБДОУ "Детский сад № 15" города Иваново»]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заведующего]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детского сада]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родителя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 отчислении ребёнка из детского сада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Мой ребёнок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ребёнка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посещает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детского сада]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группа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или название группы]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Ребёнок зачислен приказом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Между мной и детским садом заключён договор об образовании по образовательным программам дошкольного образования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решил(-а) прекратить посещение ребёнком детского сада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[причина отчисления, например: в связи с переездом на новое место жительства по адресу: населённый пункт, муниципальное образование, субъект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Последний день посещения детского сада –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Родительская плата за присмотр и уход внесена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включительно. Сумма излишне внесённой родительской платы за дни, в которые ребёнок не будет посещать детский сад, подлежит возврату.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Образовательные отношения могут быть прекращены досрочно по инициативе родителей (законных представителей) несовершеннолетнего обучающегося (п. 1 ч. 2 ст. 61 Федерального закона от 29.12.2012 № 273-ФЗ «Об образовании в Российской Федерации»). Согласия детского сада для этого не требуется.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Досрочное прекращение образовательных отношений по инициативе родителей не влечёт для них каких-либо дополнительных, в том числе материальных, обязательств перед образовательной организацией (ч. 3 ст. 61 Федерального закона № 273-ФЗ). Отчисление не может быть поставлено в зависимость от погашения задолженности по родительской плате или иных условий.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Основанием для прекращения образовательных отношений является распорядительный акт организации об отчислении обучающегося (ч. 4 ст. 61 Федерального закона № 273-ФЗ). Договор об образовании прекращается с даты отчисления.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Родительская плата взимается за присмотр и уход за ребёнком (ч. 2 ст. 65 Федерального закона № 273-ФЗ). Плата, внесённая за период после отчисления, подлежит возврату как полученная без оснований (ст. 1102 Гражданского кодекса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61, 65 Федерального закона № 273-ФЗ,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Отчислить моего ребёнка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ребёнка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из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детского сада]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инициативе родителя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Издать распорядительный акт (приказ) об отчислении и выдать мне его копию или выписку из него.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Произвести перерасчёт родительской платы на дату отчисления и вернуть излишне внесённую сумму по реквизитам: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[получатель, номер счёта, наименование банка, БИК]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Выдать мне медицинскую карту ребёнка, хранящуюся в детском саду.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договора об образовании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квитанций об оплате родительской платы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родителя об отчислении ребёнка из детского сада по инициативе родителя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