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Отделение Фонда пенсионного и социального страхования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клиентской службы]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ежемесячной выплаты лицу, осуществляющему уход за ребёнком-инвалидом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матерью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бюро (главного бюро) медико-социальной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моему ребёнку установлена категория «ребёнок-инвалид»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акта освидетельствования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Ребёнок получает социальную пенсию по инвалидности.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ухода]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осуществляю постоянный уход за ребёнком. Мы проживаем вместе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трудоспособна, не работаю, пенсию и пособие по безработице не получаю. Иные лица ежемесячную выплату по уходу за моим ребёнком не получают и с заявлением о её назначении не обращались.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Указом Президента Российской Федерации от 26.02.2013 № 175 «О ежемесячных выплатах лицам, осуществляющим уход за детьми-инвалидами и инвалидами с детства I группы» установлены ежемесячные выплаты трудоспособным родителям (усыновителям), опекунам (попечителям) и другим лицам, осуществляющим уход за ребёнком-инвалидом в возрасте до 18 лет. Я являюсь матерью ребёнка-инвалида, трудоспособна и осуществляю уход за ним.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Порядок назначения и осуществления выплаты определён Правилами, утверждёнными постановлением Правительства Российской Федерации от 02.05.2013 № 397. Выплата назначается с месяца, в котором ухаживающее лицо обратилось за её назначением с заявлением и необходимыми документами, и осуществляется к пенсии, назначенной ребёнку-инвалиду.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об отсутствии у меня работы, пенсии и пособия по безработице, а также об инвалидности ребёнка находятся в распоряжении государственных органов, прошу запросить их в порядке межведомственного взаимодействия.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Указом Президента Российской Федерации от 26.02.2013 № 175 и Правилами, утверждёнными постановлением Правительства Российской Федерации от 02.05.2013 № 397,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мне ежемесячную выплату как лицу, осуществляющему уход за ребёнком-инвалидом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месяца подачи настоящего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Осуществлять выплату вместе с социальной пенсией, назначенной ребёнку, тем же способом доставки.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принятом решении в личный кабинет на портале Госуслуг или по адресу, указанному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обязанности в течение 5 дней сообщить в территориальный орган Фонда пенсионного и социального страхования Российской Федерации о трудоустройстве, назначении мне пенсии или пособия по безработице, прекращении ухода и иных обстоятельствах, влекущих прекращение выплаты, предупреждена.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акта медико-социальной экспертизы.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назначении ежемесячной выплаты по уходу за ребёнком-инвалидом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