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мебели, бывшей в употреблении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следующую мебель, бывшую в употреблении (далее — Мебель):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производитель,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размеры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[ширина × глубина × 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см, материал и 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корпуса, обивки,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комплектность: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модулей, полок, ящиков, подушек]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производитель,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размеры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[ширина × глубина × 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см, материал и 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корпуса, обивки,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комплектность: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модулей, полок, ящиков, подушек]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Мебель принадлежит Продавцу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покупке Мебели]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Продавец гарантирует, что Мебель не продана, не заложена, не находится под арестом, не является предметом спора и не обременена правами третьих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Мебель находилась в употреблении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 На момент заключения договора она имеет следующие недостатки, о которых Продавец сообщил Покупателю: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недостатков: потёртости обивки, сколы, царапины, следы ремонта, неисправные механизмы]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заверяет, что Мебель не заражена клопами и другими бытовыми насекомыми, не имеет плесени и не подвергалась заливу, кроме случаев, указанных в пункте 1.3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цена Мебели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 Цена определена с учётом состояния Мебели и изменению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оплачивает Мебель полностью в день её передачи, до подписания акта приёма-передачи, наличными или переводом на банковскую карту Продавца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денег Продавец подтверждает подписью в акте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Мебели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Мебель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приёма-передачи (Приложение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с Мебелью Продавец передаёт ключи от замков, съёмные полки и фурнитуру, комплект крепежа, схему сборки и иные относящиеся к Мебели документы, если они сохранились.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Разборку, вынос, погрузку и перевозку Мебели Покупатель обеспечивает своими силами и за свой счёт в согласованное с Продавцом время. Продавец обеспечивает доступ в помещение и освобождает Мебель от личных вещей до начала разборки.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возмещает Продавцу стоимость ремонта дверей, стен, напольного покрытия и общего имущества дома, повреждённых при разборке и выносе Мебели.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Мебель и риск её случайной гибели или повреждения переходят к Покупателю с момента подписания акта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Качество Мебели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уведомлён, что Мебель была в употреблении, имеет естественный износ и недостатки, указанные в пункте 1.3 договора. До подписания акта Покупатель осматривает Мебель, проверяет работу механизмов трансформации, выдвижных ящиков, дверей и замков.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не отвечает за недостатки, указанные в пункте 1.3 договора, и за недостатки, которые могли быть обнаружены при обычном осмотре Мебели.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отвечает за скрытые недостатки Мебели, если Покупатель докажет, что они возникли до передачи Мебели или по причинам, возникшим до этого момента (статья 476 ГК РФ). Требования, связанные с такими недостатками, Покупатель вправе предъявить в сроки, предусмотренные статьёй 477 ГК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после передачи будет установлено, что заверения Продавца, указанные в пунктах 1.2 и 1.4 договора, не соответствуют действительности, Покупатель вправе отказаться от договора, вернуть Мебель и потребовать возврата уплаченной суммы, а также возмещения расходов на дезинсекцию и перевозку.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Мебель в состоянии, в котором она находилась при осмотре Покупателем, в полной комплектности, указанной в пункте 1.1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Покупателю обо всех известных ему недостатках Мебели.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доступ к Мебели для разборки и выноса в согласованное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Осмотреть Мебель при передаче.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Оплатить Мебель в порядке и в срок, установленные разделом 2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Вывезти Мебель в день 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Мебель изъята у Покупателя третьими лицами по основаниям, возникшим до её передачи, Продавец возвращает Покупателю уплаченную цену и возмещает причинённые убытки (статья 461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Покупатель не вывез Мебель в день передачи по своей вине, Продавец вправе отказаться от договора и вернуть Покупателю полученные деньги.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 скрыл известные ему недостатки Мебели, Покупатель вправе потребовать соразмерного уменьшения цены, возмещения расходов на устранение недостатков, а при существенных недостатках отказаться от договора и потребовать возврата уплаченной суммы (статья 475 ГК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суде. Срок ответа на претензию — 10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(акт приёма-передачи Мебели) является неотъемлемой частью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pageBreakBefore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Приложение № 1 к договору купли-продажи мебели № [номер] от 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мебели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именуемый(ая)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«Покупатель», составили настоящий акт о следующем.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передал, а Покупатель принял следующую Мебель: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комплектность: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модулей, полок, ящиков]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комплектность: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модулей, полок, ящиков]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Мебелью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[ключи, фурнитура, крепёж, схема сборки]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Мебель, проверил работу механизмов, ящиков и дверей. Иных недостатков, кроме указанных выше и в пункте 1.3 договора, не обнаружено.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получил от Покупателя оплату за Мебель в полном размере: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 Претензий по расчётам Продавец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мебели, бывшей в употреблении,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