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купли-продажи товара с рассрочкой платежа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«Продавец»,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в собственность Покупателя, а Покупатель принимает и оплачивает в рассрочку следующий товар (далее — Товар):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Наименование: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Серийный (заводской)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Комплектация: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принадлежностей и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Состояние: бывший в употреблении,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состояния и известных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принадлежит Продавцу на праве собственности,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право собственности: чек, договор, иной документ,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гарантирует, что Товар никому не продан, не заложен, в споре и под арестом не состоит, правами третьих лиц не обременён.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Цена и порядок оплаты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Товара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оплачивает Товар в следующем порядке: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Первоначальный платёж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— в день подписания договора до передачи Товара.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Остаток цены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— равными ежемесячными платежами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каждого месяца,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График платежей: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1-й платёж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2-й платёж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3-й платёж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4-й платёж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5-й платёж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6-й платёж —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Платежи вносятся переводом на банковский счёт Продавца: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либо наличными под расписку Продавца. Датой платежа считается день зачисления денег на счёт Продавца или день выдачи расписки.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вправе погасить остаток цены досрочно полностью или частично без согласия Продавца и без каких-либо комиссий.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Проценты за предоставление рассрочки не начисляются.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получения каждого платежа Продавец по просьбе Покупателя выдаёт расписку или подтверждает получение денег сообщением в мессенджере по номеру телефона, указанному в разделе 7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Товара и переход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передаёт Покупателю Товар вместе с принадлежностями и документами в день подписания договора после получения первоначального платежа. Передача оформляется актом приёма-передачи (Приложение № 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Товар переходит к Покупателю с момента передачи Товара.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момента передачи и до полной оплаты Товар находится в залоге у Продавца в обеспечение исполнения Покупателем обязательства по оплате (пункт 5 статьи 488 Гражданского кодекса РФ). До полной оплаты Покупатель не вправе продавать, дарить, передавать в залог или иным образом распоряжаться Товаром без письменного согласия Продавца.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Риск случайной гибели или повреждения Товара переходит к Покупателю с момента передачи. Гибель или повреждение Товара не освобождают Покупателя от обязанности оплатить его полную цену.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осмотрел и проверил Товар до подписания договора. Продавец сообщил Покупателю обо всех известных ему недостатках, указанных в пункте 1.1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просрочку очередного платежа Покупатель уплачивает Продавцу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процента от просроченной суммы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Покупатель не внёс очередной платёж в установленный срок, Продавец вправе отказаться от исполнения договора и потребовать возврата Товара, если сумма полученных от Покупателя платежей не превышает половины цены Товара (пункт 2 статьи 489 Гражданского кодекса РФ). В этом случае Продавец возвращает Покупателю полученные платежи за вычетом неустойки и стоимости устранения повреждений Товара, возникших после 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Покупатель допустил просрочку двух платежей подряд, Продавец вправе потребовать досрочной уплаты всей оставшейся суммы.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Товар будет изъят у Покупателя третьими лицами по основаниям, возникшим до передачи Товара, Продавец возвращает Покупателю все полученные платежи и возмещает причинённые убытки.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Порядок разрешения споров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разрешаются путём переговоров. Претензия направляется другой Стороне по почте заказным письмом или в мессенджер по номеру телефона, указанному в разделе 7, и рассматривается в течение 10 дней со дня получения.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недостижении согласия спор передаётся в суд по месту жительства ответчика в соответствии с законодательством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получения последнего платежа Продавец в течение 3 дней выдаёт Покупателю расписку о полной оплате Товара. С этого момента залог Товара прекращается.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и дополнения к договору действительны, если они составлены в письменной форме и подписаны обеими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акт приёма-передачи Товара.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Продавец: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банковский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Первоначальный платёж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получен мною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Покупатель: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товара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продавца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именуемый в дальнейшем «Продавец»,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покупателя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«Покупатель»,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передал, а Покупатель принял товар: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серийный (заводской)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выпуска.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Товаром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принадлежностей, документов, ключей, инструкций]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осмотрен и проверен Покупателем в присутствии Продавца, находится в исправном состоянии. Недостатки, обнаруженные при передаче: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Первоначальный платёж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получен Продавцом до подписания настоящего акта.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Покупатель претензий к Продавцу по количеству, комплектности и качеству Товара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Покупатель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с рассрочкой платежа между физическими лицами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