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полное наименование управляющей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управляющей организации]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многоквартирного дома, номер квартиры]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появлении плесени и сырости в квартире из-за промерзания наружных стен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этаже многоквартирного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Дом находится в управлении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договора управления многоквартирным домом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Плату за содержание жилого помещения я вношу в полном объёме.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квартире на внутренней поверхности наружных стен появились сырость и плесень: в комнате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— в углу у наружной стены на площади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на кухне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и площадь поражения]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Стены в этих местах холодные на ощупь, в морозы на них выступает конденсат, отклеиваются и темнеют обои, появился устойчивый запах сырости. Окна и радиаторы отопления в квартире исправны, помещения регулярно проветриваются, мебель вплотную к наружным стенам не стоит.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Причиной, по моему мнению, является промерзание наружных стен из-за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[описание, например: разрушения герметизации межпанельных швов на фасаде у моей квартиры, отслоения наружной отделки, протечек с кровли]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сообщил(а) об этом в аварийно-диспетчерскую службу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 службы]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заявка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однако осмотр квартиры и фасада не проведён, меры не приняты.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подп. «в» п. 2 Правил содержания общего имущества в многоквартирном доме, утверждённых постановлением Правительства РФ от 13.08.2006 № 491 (далее — Правила № 491), ограждающие несущие конструкции дома, в том числе наружные стены, входят в состав общего имущества собственников помещений. Межпанельные швы, фасад и кровля также относятся к общему имуществу.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Общее имущество должно содержаться в состоянии, обеспечивающем соблюдение характеристик надёжности и безопасности дома, безопасность для жизни и здоровья граждан, сохранность имущества граждан (подп. «а», «б» п. 10 Правил № 491, ч. 1.1 ст. 161 Жилищного кодекса РФ). Управляющая организация отвечает перед собственниками за выполнение всех работ, которые обеспечивают надлежащее содержание общего имущества (ч. 2.3 ст. 161 Жилищного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Пунктом 3 Минимального перечня услуг и работ, необходимых для обеспечения надлежащего содержания общего имущества в многоквартирном доме, утверждённого постановлением Правительства РФ от 03.04.2013 № 290, предусмотрено выявление нарушений теплозащитных свойств стен, а при выявлении повреждений — составление плана мероприятий по инструментальному обследованию стен, восстановлению проектных условий их эксплуатации и его выполнение. Правилами и нормами технической эксплуатации жилищного фонда, утверждёнными постановлением Госстроя России от 27.09.2003 № 170, на организацию по обслуживанию жилищного фонда возложена обязанность обеспечивать теплозащиту и влагозащиту наружных стен и устранять их повреждения по мере выявления.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Плата за содержание жилого помещения подлежит уменьшению при оказании услуг и выполнении работ по содержанию общего имущества ненадлежащего качества в порядке, установленном Правилами изменения размера платы за содержание жилого помещения, утверждёнными постановлением Правительства РФ от 13.08.2006 № 491.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Вред, причинённый имуществу потребителя вследствие недостатков работ по содержанию общего имущества, подлежит возмещению исполнителем в полном объёме (ст. 1095 Гражданского кодекса РФ, ст. 14 Закона РФ от 07.02.1992 № 2300-1 «О защите прав потребителей»). Я оставляю за собой право предъявить требование о возмещении стоимости ремонта квартиры и повреждённого имущества.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1.1, 2.3 ст. 161 Жилищного кодекса РФ, пп. 2, 10 Правил № 491, п. 3 Минимального перечня, утверждённого постановлением Правительства РФ от 03.04.2013 № 290,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осмотр моей квартиры и наружных стен дома в районе квартиры с моим участием, согласовав дату и время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составить акт с описанием мест и площади поражения плесенью, состояния наружных стен, межпанельных швов и вентиляции, вручить мне один экземпляр акта.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инструментальное обследование наружных стен квартиры, в том числе тепловизионное, для установления причин промерзания и ознакомить меня с его результатами.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Устранить причины промерзания и сырости: восстановить герметизацию межпанельных швов, теплозащиту и влагозащиту наружных стен, проверить и при необходимости прочистить вентиляционные каналы. Сообщить мне сроки выполнения работ.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Уменьшить размер платы за содержание жилого помещения по моей квартире за период ненадлежащего содержания общего имущества и отразить перерасчет в ближайшем платёжном документе.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Дать письменный ответ на заявление в срок не более 10 рабочих дней со дня его получения (п. 36 Правил осуществления деятельности по управлению многоквартирными домами, утверждённых постановлением Правительства РФ от 15.05.2013 № 416) по адресу электронной почты, указанному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мест поражения плесенью и состояния фасада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выписки из ЕГРН на квартиру.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управляющую компанию о плесени и сырости в квартире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