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должника, например: ООО «Альфа»]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из договора]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Отправитель: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кредитора]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о несвоевременной оплате по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Кредитор)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договора, например: поставки]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(далее — Договор).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Кредитор исполнил свои обязательства в полном объёме: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исполнено, например: поставил товар на сумму 1 250 000 руб.]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например: УПД № 45 от 03.08.2026 и № 52 от 17.08.2026, подписанными представителем Должника без замечаний]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Должник обязан оплатить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именно, например: каждую партию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даты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[событие, например: подписания УПД]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Последний день срока оплаты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составления претензии Должник оплатил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(платёжное поручение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г.). Неоплаченный остаток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Просрочка длится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следующая за последним днём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Обязательства должны исполняться надлежащим образом в соответствии с условиями договора, односторонний отказ от исполнения обязательства не допускается (ст. 309, 310 ГК РФ). Обязательство подлежит исполнению в срок, установленный договором (п. 1 ст. 314 ГК РФ). Должник получил исполнение и не оплатил его в согласованный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за нарушение срока оплаты предусмотрена неустойка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[размер, например: 0,1 %]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неоплаченной суммы за каждый день просрочки (ст. 330 ГК РФ). Расчёт неустойки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долга]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 вправе требовать неустойку по день фактического исполнения обязательства (п. 65 постановления Пленума Верховного Суда РФ от 24.03.2016 № 7).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Претензия направляется в порядке ч. 5 ст. 4 АПК РФ. Если требования не будут удовлетворены, Кредитор обратится в арбитражный суд по истечении 30 календарных дней со дня направления претензии, если Договором не установлен иной срок.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309, 310, 314, 330 ГК РФ, ч. 5 ст. 4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ТРЕБУЮ: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Погасить задолженность по Договору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Уплатить неустойку за нарушение срока оплаты, начисленную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а также неустойку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день фактической оплаты долга.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указанные суммы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[количество, например: 10]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со дня получения претензии по реквизитам: р/с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назначение платежа: «Оплата по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задолженность не будет погашена в указанный срок, Кредитор обратится 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иском о взыскании долга, неустойки по день фактической оплаты и судебных расходов, включая государственную пошлину и расходы на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 на претензию прошу направить по адресу или на электронную почту, указанные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об исполнении обязательств Кредитором: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номер и дата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задолженности и неустойки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полномочия лица, подписавшего претензию.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контрагенту о несвоевременной оплате по договору с требованием неустойки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