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получении денежных средств в дар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одаряемого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Одаряемый),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получил(а)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дарителя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Даритель),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дар наличные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00 копеек.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переданы Дарителем безвозмездно на основании договора дарения, заключённого в устной форме и исполненного путём вручения денег (статьи 572 и 574 Гражданского кодекса Российской Федерации). Даритель является для Одаряемого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 или иное отношение, например: отцом]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Переданная сумма не является займом, авансом, задатком, оплатой товаров, работ или услуг и возврату не подлежит. Встречных обязательств в связи с получением денежных средств Одаряемый на себя не принимал.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Денежные средства переданы лично Одаряемому и поступают в его личную собственность.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Денежные средства пересчитаны мной в присутствии Дарителя и получены полностью. Дар принимаю.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Расписка составлена в двух экземплярах, по одному для каждой стороны.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в дар получил(а):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одаряемого]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безвозмездно передал(а), экземпляр расписки получил(а):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дарителя]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денежных средств в дар (дарение денег между гражданами)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