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ДОВЕРЕННОСТЬ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представление интересов индивидуального предпринимателя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прописью]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Индивидуальный предприниматель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ОГРНИП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настоящей доверенностью уполномочивает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зарегистрированного(ую)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представлять интересы индивидуального предпринимателя в отношениях с любыми физическими и юридическими лицами, индивидуальными предпринимателями, органами государственной власти и местного самоуправления, для чего предоставляет представителю право: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Вести переговоры, заключать, изменять и расторгать от имени индивидуального предпринимателя договоры поставки, купли-продажи, подряда, возмездного оказания услуг, перевозки и аренды на сумму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по каждому договору.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Получать от поставщиков, перевозчиков и иных лиц товарно-материальные ценности, проверять их количество, комплектность и качество, подписывать товарные и транспортные накладные, универсальные передаточные документы, акты приёма-передачи и акты о расхождениях.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Подписывать акты выполненных работ и оказанных услуг, акты сверки взаимных расчётов, отгрузочные и иные первичные учётные документы.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Подписывать и направлять претензии, письма, заявки и иную деловую переписку, получать почтовую корреспонденцию, адресованную индивидуальному предпринимателю.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Подавать и получать документы, справки, выписки и разрешения в органах государственной власти, органах местного самоуправления, многофункциональных центрах и иных организациях, оплачивать государственные пошлины и сборы.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Расписываться за индивидуального предпринимателя и совершать иные действия, связанные с выполнением этого поручения.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выдана сроком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включительно без права передоверия полномочий другим лицам.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Образец подписи представителя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___________________ удостоверяю.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Индивидуальный предприниматель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от индивидуального предпринимателя на физическое лицо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