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ДОВЕРЕННОСТЬ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управление транспортным средством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далее «Общество»,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руководителя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[Устава]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настоящей доверенностью уполномочивает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водителя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водительское удостоверение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категории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управлять транспортным средством: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 и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идентификационный номер (VIN)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год выпуска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цвет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свидетельство о регистрации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находящимся во владении Общества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 о праве владения и его реквизиты]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этого Общество предоставляет право: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Управлять транспортным средством на территории Российской Федерации, следить за его техническим состоянием, хранить и предъявлять документы на транспортное средство.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Представлять интересы Общества в Государственной инспекции безопасности дорожного движения МВД России и иных органах при проверке документов, оформлении дорожно-транспортных происшествий, в том числе без участия уполномоченных сотрудников полиции, давать объяснения, подписывать извещения о дорожно-транспортном происшествии, протоколы и иные документы, получать их копии.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Предъявлять транспортное средство для технического осмотра и получать диагностическую карту, сдавать транспортное средство на техническое обслуживание и ремонт в организации, с которыми у Общества заключены договоры, подписывать заказ-наряды и акты приёма-передачи транспортного средства.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Получать транспортное средство со специализированной стоянки после его задержания, подписывать необходимые для этого документы.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Расписываться за Общество и совершать иные действия, связанные с выполнением этого поручения.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не даёт права продавать, сдавать в аренду, передавать в залог транспортное средство, снимать его с государственного учёта и распоряжаться денежными средствами Общества.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выдана сроком на один год без права передоверия полномочий другим лицам.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Подпись водителя удостоверяю: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 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[Должность руководителя]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         М. П.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управление автомобилем от организации водителю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