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банка или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 в банке]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розыске платежа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моего счета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открытого в вашем банке, был осуществлен перевод денежных средств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по платежному поручению (распоряжению)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следующими реквизитами: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Счет получателя: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Банк получателя: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Назначение платежа: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списаны с моего счета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что подтверждается выпиской по счету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Однако, по сообщению получателя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 настоящего времени денежные средства на его счет не поступили. Срок, установленный законом для завершения перевода, истек.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863 и 865 Гражданского кодекса Российской Федерации банк, принявший платежное поручение плательщика, обязан перечислить денежные средства банку получателя для зачисления на счет получателя в установленный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5 ст. 5 Федерального закона от 27.06.2011 № 161-ФЗ «О национальной платежной системе» перевод денежных средств осуществляется в срок не более трех рабочих дней начиная со дня списания денежных средств с банковского счета плательщика. Банк получателя обязан зачислить поступившие денежные средства не позднее дня, следующего за днем поступления платежного документа (п. 1 ст. 849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8 ст. 9 Федерального закона № 161-ФЗ оператор по переводу денежных средств обязан рассматривать заявления клиента и предоставлять информацию о результатах их рассмотрения, в том числе в письменной форме по требованию клиента, в срок не более 30 дней со дня получения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несвоевременное выполнение распоряжения клиента о перечислении денежных средств банк уплачивает проценты в размере и порядке, предусмотренных ст. 395 ГК РФ (ст. 856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849, 856, 863, 865 Гражданского кодекса Российской Федерации, ст. 5 и 9 Федерального закона «О национальной платежной системе»,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розыск указанного платежа: установить, на каком этапе находится перевод, и направить запрос в банк получателя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зачислении денежных средств.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документ, подтверждающий исполнение моего распоряжения, с отметкой банка о списании и сведениями о перечислении денежных средств в банк получателя (дата, номер корреспондентского счета, через который прошел платеж).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зачисление денежных средств на счет получателя, а при невозможности зачисления вернуть их на мой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результатах рассмотрения заявления в письменной форме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платежного поручения (чека об операции)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счету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(сообщения) получателя о непоступлении денежных средств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(страница с фотографией)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розыске платежа (уточнении зачисления средств)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