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 или МФЦ]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государственной регистрации смерти и выдаче свидетельства о смерти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произвести государственную регистрацию смерти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умершего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выдать мне свидетельство о смерти.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прихожусь умершему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родства, например: сыном]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 смерти мне стало известно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Заявление подаю в соответствии со статьёй 66 Федерального закона от 15.11.1997 № 143-ФЗ «Об актах гражданского состояния».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Сведения об умершем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Фамилия, имя, отчество: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[ДД.ММ.ГГГГ]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 в паспорте умершего]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[мужской]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Гражданство: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[гражданин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Национальность: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[указывается по желанию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(указывается по желанию заявителя).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смерти: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[ДД.ММ.ГГГГ]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время смерти: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[чч:мм]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Место смерти: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пункт, район, субъект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последнего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 индексом]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Документ, удостоверяющий личность умершего: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Основание для государственной регистрации смерти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Медицинское свидетельство о смерти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выдано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Свидетельство о смерти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Свидетельство о смерти прошу выдать мне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 или МФЦ, где удобно получить]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Прошу также выдать справку о смерти для получения социального пособия на погребение.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Медицинское свидетельство о смерти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(оригинал).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гражданина Российской Федерации умершего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(сдаётся для направления в органы внутренних дел).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Паспорт заявителя предъявляю при подаче заявления.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ЗАГС о государственной регистрации смерти и выдаче свидетельства о смерти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