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Председателю межведомственной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местного самоуправления, при котором создана комиссия]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многоквартирного дома аварийным и подлежащим сносу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расположенной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постройки]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постройки,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этажей,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стен, например: стены кирпичные, перекрытия деревянные]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квартир,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Капитальный ремонт дома не проводился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Техническое состояние дома в последние годы резко ухудшилось. В несущих стенах появились сквозные трещины,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дефектов, например: в подъезде № 2 трещина по всей высоте стены с раскрытием до 10 мм; перекрытие над квартирой № 7 имеет видимый прогиб; фундамент разрушается по периметру; деревянные балки поражены гнилью]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Трещины продолжают расширяться, в квартирах перекашиваются оконные и дверные проёмы.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неоднократно обращался(лась) в управляющую организацию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и номера обращений]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в государственную жилищную инспекцию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номер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Управляющая организация составила акт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котором зафиксированы указанные дефекты, однако мер к их устранению не приняла, сославшись на то, что дефекты относятся к несущим конструкциям и не устраняются текущим ремонтом.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специализированная организация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провела обследование технического состояния дома. Согласно заключению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техническое состояние несущих строительных конструкций и здания в целом оценивается как аварийное, имеется опасность обрушения, дальнейшая эксплуатация дома создаёт угрозу жизни и здоровью проживающих.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4 ст. 15 Жилищного кодекса Российской Федерации многоквартирный дом может быть признан аварийным и подлежащим сносу или реконструкции по основаниям и в порядке, установленным Правительством Российской Федерации. Такой порядок предусмотрен Положением, утверждённым постановлением Правительства Российской Федерации от 28.01.2006 № 47 (далее: Положение).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42 Положения комиссия на основании заявления собственника помещения проводит оценку соответствия помещения установленным требованиям и принимает решение. Как собственник квартиры в доме я вправе обратиться с таким заявлением.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34 Положения основанием для признания многоквартирного дома аварийным и подлежащим сносу или реконструкции является его аварийное техническое состояние. Аварийное состояние дома подтверждено заключением специализированной организации, приложенным к заявлению в соответствии с подп. «г» п. 45 Положения.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7 Положения собственник жилого помещения привлекается к работе комиссии с правом совещательного голоса и подлежит уведомлению о времени и месте заседания комиссии. Согласно п. 45.2 Положения комиссия самостоятельно запрашивает сведения из Единого государственного реестра недвижимости, технический паспорт или технический план и иные документы в порядке межведомственного взаимодействия.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п. 46 Положения комиссия рассматривает заявление в течение 30 календарных дней с даты регистрации. В соответствии с п. 49 и 51 Положения орган власти принимает решение в течение 30 календарных дней со дня получения заключения комиссии и в течение 5 дней направляет копию распоряжения и заключения заявителю.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4 ст. 15 Жилищного кодекса Российской Федерации, пунктами 7, 34, 42, 45, 46 и 47 Положения,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оценку соответствия многоквартирного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требованиям, установленным Положением, и принять заключение о выявлении оснований для признания дома аварийным и подлежащим сносу.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обследование дома с моим участием и составить акт обследования.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Заблаговременно уведомить меня о времени и месте заседания комиссии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привлечь меня к работе комиссии с правом совещательного голоса.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Запросить в порядке межведомственного взаимодействия сведения из Единого государственного реестра недвижимости и технический паспорт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копию заключения комиссии и копию распоряжения, принятого по результатам рассмотрения заявления, по адресу для корреспонденции, указанному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специализированной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техническом состоянии дома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Единого государственного реестра недвижимости о праве собственности на квартиру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осмотра управляющей организации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обращений в управляющую организацию и государственную жилищную инспекцию и ответов на них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дефектов дома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в межведомственную комиссию о признании многоквартирного дома аварийным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