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Главе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городского округа, муниципального района или поселения]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главы]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администрации]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аварийной квартиры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адрес, если отличается]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предоставлении другого жилого помещения взамен изымаемого в аварийном доме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являюсь собственником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состоящей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комнат, расположенной в многоквартирном доме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Право собственности зарегистрировано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номер записи в Едином государственном реестре недвижимости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Квартира принадлежит мне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[договора купли-продажи, договора о безвозмездной передаче жилья в собственность, свидетельства о праве на наследство]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Распоряжением (постановлением) администрации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заключения межведомственной комиссии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дом признан аварийным и подлежащим сносу. Дом включён в региональную адресную программу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программы]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утверждённую постановлением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власти субъекта]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 планируемой датой окончания переселения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квартире зарегистрированы и проживают: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[ФИО, степень родства, дата рождения каждого]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Иного жилого помещения в собственности или пользовании у меня и членов моей семьи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Жить в доме опасно: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 описать состояние дома, например: несущие стены имеют сквозные трещины, перекрытие над квартирой прогнулось, в подъезде установлены временные опоры]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Требование о сносе дома собственники получили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срок его исполнения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г., дом собственниками не снесён.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выбираю способ переселения в виде предоставления мне в собственность другого благоустроенного жилого помещения взамен изымаемого и от выплаты денежного возмещения отказываюсь. Прошу предоставить мне квартиру общей площадью не менее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 изымаемой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 в границах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населённого пункта]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ч. 10 ст. 32 Жилищного кодекса Российской Федерации признание многоквартирного дома аварийным и подлежащим сносу является основанием для предъявления собственникам требования о сносе дома, а при его неисполнении в установленный срок земельный участок под домом и каждое жилое помещение в нём подлежат изъятию для муниципальных нужд.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ч. 8 ст. 32 Жилищного кодекса Российской Федерации по соглашению с собственником ему может быть предоставлено взамен изымаемого другое жилое помещение с зачётом его стоимости при определении размера возмещения за изымаемое помещение.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Дом включён в региональную адресную программу по переселению граждан из аварийного жилищного фонда, принятую в соответствии со ст. 16 Федерального закона от 21.07.2007 № 185-ФЗ «О Фонде содействия реформированию жилищно-коммунального хозяйства». Собственник жилого помещения в таком доме имеет право на предоставление другого жилого помещения либо его выкуп по своему выбору (п. 3 ст. 2, ст. 16 Федерального закона № 185-ФЗ; Обзор судебной практики по делам, связанным с обеспечением жилищных прав граждан в случае признания жилого дома аварийным и подлежащим сносу, утверждённый Президиумом Верховного Суда Российской Федерации 29.04.2014). Я сделал(а) выбор в пользу предоставления другого жилого помещения.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Ограничение ч. 8.2 ст. 32 Жилищного кодекса Российской Федерации на меня не распространяется: право собственности на квартиру возникло до признания дома аварийным.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Переселение граждан из аварийного жилищного фонда направлено на обеспечение безопасных условий проживания, поэтому предоставляемое жилое помещение должно быть благоустроенным применительно к условиям населённого пункта, отвечать санитарным и техническим требованиям и быть равнозначным по общей площади изымаемому.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со ст. 12 Федерального закона от 02.05.2006 № 59-ФЗ «О порядке рассмотрения обращений граждан Российской Федерации» письменное обращение рассматривается в течение 30 дней со дня регистрации.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8 и 10 ст. 32 Жилищного кодекса Российской Федерации, ст. 16 Федерального закона от 21.07.2007 № 185-ФЗ,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Учесть мой выбор способа переселения из аварийного дома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виде предоставления в собственность другого жилого помещения взамен изымаемой квартиры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Предоставить мне в собственность благоустроенное жилое помещение, отвечающее санитарным и техническим требованиям, общей площадью не менее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расположенное в границах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населённого пункта]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 направить мне проект соглашения об изъятии недвижимости с предоставлением другого жилого помещения.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Сообщить мне сроки предоставления жилого помещения и дать возможность осмотреть предлагаемое жилое помещение до подписания соглашения.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Направить ответ по адресу для корреспонденции и на адрес электронной почты, указанные в заявлении.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паспорта заявителя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Единого государственного реестра недвижимости о правах на квартиру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документа-основания возникновения права собственности на квартиру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распоряжения (постановления) о признании дома аварийным и подлежащим сносу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требования о сносе дома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Выписка из домовой книги (справка о зарегистрированных лицах)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собственника в администрацию о предоставлении другого жилого помещения взамен аварийного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