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Главе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городского округа, муниципального округа или района]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администрации]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место жительства: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предоставлении земельного участка в собственность за плату без проведения торгов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Мне на праве собственности принадлежит жилой дом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 дома]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общей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м, расположенный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Право собственности зарегистрировано в Едином государственном реестре недвижимости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номер записи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записи]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Жилой дом расположен на земельном участке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 участка]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м, категория земель: земли населённых пунктов, вид разрешённого использования: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разрешённого использования, например: для индивидуального жилищного строительства]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Участок находится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[муниципальной собственности или государственная собственность на него не разграничена]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предоставлен мне в аренду по договору аренды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сроком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Других зданий и сооружений, принадлежащих иным лицам, на земельном участке нет. Границы участка установлены в соответствии с требованиями законодательства, участок используется по назначению, задолженности по арендной плате нет.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 подп. 6 п. 2 ст. 39.3 Земельного кодекса Российской Федерации без проведения торгов осуществляется продажа земельных участков, на которых расположены здания, сооружения, собственникам таких зданий, сооружений в случаях, предусмотренных ст. 39.20 Земельного кодекса Российской Федерации.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п. 1 ст. 39.20 Земельного кодекса Российской Федерации исключительное право на приобретение земельных участков в собственность или в аренду имеют граждане, являющиеся собственниками зданий, сооружений, расположенных на таких земельных участках. Я являюсь собственником жилого дома, расположенного на испрашиваемом участке.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Цена земельного участка при его продаже без проведения торгов определяется в порядке, установленном в соответствии с п. 2 ст. 39.4 Земельного кодекса Российской Федерации уполномоченным органом.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Настоящее заявление содержит сведения, предусмотренные п. 1 ст. 39.17 Земельного кодекса Российской Федерации. Согласно п. 5 ст. 39.17 Земельного кодекса Российской Федерации уполномоченный орган в срок не более 20 дней со дня поступления заявления осуществляет подготовку проекта договора купли-продажи земельного участка в трёх экземплярах и его подписание и направляет проекты заявителю либо принимает решение об отказе с указанием всех оснований отказа.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Сведения о жилом доме и земельном участке содержатся в Едином государственном реестре недвижимости и запрашиваются уполномоченным органом в порядке межведомственного взаимодействия.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подп. 6 п. 2 ст. 39.3, ст. 39.4, 39.17, 39.20 Земельного кодекса Российской Федерации,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Предоставить мне в собственность за плату без проведения торгов земельный участок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 участка]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м, расположенный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на основании подп. 6 п. 2 ст. 39.3 Земельного кодекса Российской Федерации.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Цель использования земельного участка: эксплуатация принадлежащего мне жилого дома,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разрешённого использования]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Подготовить и направить мне проект договора купли-продажи земельного участка с расчётом выкупной цены.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Прекратить договор аренды земельного участка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даты государственной регистрации моего права собственности на земельный участок.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Проект договора и иные документы направить по почтовому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 с индексом]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на адрес электронной почты: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паспорта заявителя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Сообщение заявителя, содержащее перечень зданий и сооружений, расположенных на земельном участке, с указанием их кадастровых номеров и правообладателей,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договора аренды земельного участка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из Единого государственного реестра недвижимости на жилой дом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собственника дома о предоставлении земельного участка в собственность за плату без торгов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