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руководителя, например: Генеральному директору]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работодателя, например: ООО «Альфа»]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 в дательном падеже]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выдаче справки о доходах и суммах налога физического лица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приема на работу]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В этот период работодатель как налоговый агент выплачивал мне доходы и удерживал с них налог на доходы физических лиц.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представления по месту требования мне необходима справка о полученных мной доходах и удержанных суммах налога за следующие периоды: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1 января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дату выдачи справки.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Справку прошу оформить по форме, утвержденной ФНС России для соответствующего налогового периода, с указанием всех доходов по кодам, предоставленных налоговых вычетов, исчисленного и удержанного налога, подписать уполномоченным лицом и выдать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экз. на каждый период.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 ст. 230 Налогового кодекса РФ налоговые агенты выдают физическим лицам по их заявлениям справки о полученных физическими лицами доходах и удержанных суммах налога по форме, утвержденной Федеральной налоговой службой. Действующая форма справки утверждена приложением № 4 к приказу ФНС России от 19.09.2023 № ЕД-7-11/649@.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ч. 1 ст. 62 Трудового кодекса РФ по письменному заявлению работника работодатель обязан не позднее трех рабочих дней со дня подачи заявления выдать ему справки о заработной плате и другие документы, связанные с работой, безвозмездно. Справка о доходах и суммах налога относится к таким документам.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п. 3 ст. 230 Налогового кодекса РФ, ч. 1 ст. 62 Трудового кодекса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справку о доходах и суммах налога физического лица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 и за период с 1 января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[текущий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 дату выдачи справки в количестве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экз. за каждый период.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Выдать справку лично мне на руки в отделе кадров не позднее трех рабочих дней со дня подачи настоящего заявления.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справки о доходах и суммах налога физического лица (бывшая 2-НДФЛ)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