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исполнителя, например ООО «...»]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с индексом]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возмещении вреда здоровью, возврате стоимости некачественных блюд и компенсации морального вреда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посетил(а) заведение общественного питания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по вывеске]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заведения]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которым управляет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Я заказал(а) и оплатил(а) блюда: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блюд по чеку]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Общая стоимость заказа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из них стоимость блюд, которые я употребил(а),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 Оплата подтверждается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Примерно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часов после ужина,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 меня появились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[симптомы: тошнота, рвота, боль в животе, повышение температуры до ... °C]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обратился(лась)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где мне поставлен диагноз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[диагноз по медицинскому документу]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». Врачу я сообщил(а), что накануне ел(а) в вашем заведении. Я был(а) нетрудоспособен(на)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электронным листком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Вместе со мной в заведении находился(лась)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спутника]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который(ая) может подтвердить обстоятельства ужина.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сообщил(а) о случае пищевого отравления в Управление Роспотребнадзора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[регион]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обращение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лечение я потратил(а)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рублей: на лекарства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и на анализы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рублей, что подтверждается приложенными чеками. Мой утраченный заработок за период нетрудоспособности составил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исходя из среднемесячного заработка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по справке работодателя.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Из-за отравления я испытывал(а) физическую боль и недомогание, не мог(ла) работать и вести привычный образ жизни. Причинённый мне моральный вред я оцениваю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статьям 4 и 7 Закона РФ от 07.02.1992 № 2300-1 «О защите прав потребителей» (далее — Закон) исполнитель обязан оказать услугу, качество которой соответствует договору и обязательным требованиям, а услуга должна быть безопасна для жизни и здоровья потребителя. Блюда, после употребления которых я заболел(а), этим требованиям не соответствовали.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пункта 1 статьи 14 Закона и статьи 1095 Гражданского кодекса РФ вред, причинённый здоровью потребителя вследствие недостатков услуги, подлежит возмещению исполнителем в полном объёме независимо от его вины.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пункту 1 статьи 1085 Гражданского кодекса РФ при причинении вреда здоровью возмещается утраченный заработок и расходы на лечение и приобретение лекарств. Пособие по временной нетрудоспособности в счёт возмещения вреда не засчитывается (пункт 2 статьи 1085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пункту 1 статьи 29 Закона при обнаружении недостатков услуги потребитель вправе отказаться от исполнения договора и потребовать возврата уплаченной суммы и полного возмещения убытков. Такое требование подлежит удовлетворению в течение 10 дней со дня его предъявления (пункт 1 статьи 31 Закона), а за просрочку исполнитель уплачивает неустойку в размере 3 % цены услуги за каждый день (пункт 3 статьи 31, пункт 5 статьи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Пунктом 21 Правил оказания услуг общественного питания, утверждённых постановлением Правительства РФ от 21.09.2020 № 1515, предусмотрено, что исполнитель несёт ответственность за неисполнение или ненадлежащее исполнение обязательств по договору в соответствии с законодательством о защите прав потребителей.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статьёй 15 Закона моральный вред, причинённый потребителю нарушением его прав, подлежит компенсации причинителем вреда при наличии его вины.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отказе добровольно удовлетворить требования потребителя суд взыскивает с исполнителя штраф в размере 50 % от присуждённой суммы (пункт 6 статьи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4, 7, 13, 14, 15, 29, 31 Закона, статьями 1085 и 1095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Вернуть мне стоимость некачественных блюд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расходы на лечение и лекарства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утраченный заработок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Выплатить компенсацию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Перечислить указанные суммы,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[общая 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[общая 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в течение 10 дней со дня получения претензии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ответ на претензию по почтовому адресу или адресу электронной почты, указанным выше.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требования не будут удовлетворены в срок, я обращусь в суд с иском о взыскании указанных сумм, неустойки,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медицинского документа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[наименование: выписка, справка, заключение]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чеков на приобретение лекарств и оплату анализов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работодателя о заработке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обращения в Роспотребнадзор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ресторан или кафе о возмещении вреда здоровью при пищевом отравлении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