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[Должность руководителя, например: Генеральному директору]</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домофонной компании]</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[юридический адрес из договора или выписки ЕГРЮЛ]</w:t>
      </w:r>
    </w:p>
    <w:p>
      <w:pPr>
        <w:spacing w:before="0" w:after="0" w:line="240" w:lineRule="auto"/>
        <w:jc w:val="right"/>
      </w:pPr>
      <w:r>
        <w:rPr>
          <w:rFonts w:ascii="Times New Roman" w:hAnsi="Times New Roman" w:eastAsia="Times New Roman"/>
          <w:b w:val="0"/>
          <w:i w:val="0"/>
          <w:color w:val="1A1A1A"/>
          <w:sz w:val="28"/>
        </w:rPr>
        <w:t xml:space="preserve">e-mail: </w:t>
      </w:r>
      <w:r>
        <w:rPr>
          <w:rFonts w:ascii="Times New Roman" w:hAnsi="Times New Roman" w:eastAsia="Times New Roman"/>
          <w:b w:val="0"/>
          <w:i w:val="0"/>
          <w:color w:val="1A1A1A"/>
          <w:sz w:val="28"/>
        </w:rPr>
        <w:t>[адрес электронной почты компании]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Потребитель: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полностью]</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квартиры с индексом]</w:t>
      </w:r>
    </w:p>
    <w:p>
      <w:pPr>
        <w:spacing w:before="0" w:after="0" w:line="240" w:lineRule="auto"/>
        <w:jc w:val="right"/>
      </w:pPr>
      <w:r>
        <w:rPr>
          <w:rFonts w:ascii="Times New Roman" w:hAnsi="Times New Roman" w:eastAsia="Times New Roman"/>
          <w:b w:val="0"/>
          <w:i w:val="0"/>
          <w:color w:val="1A1A1A"/>
          <w:sz w:val="28"/>
        </w:rPr>
        <w:t xml:space="preserve">лицевой счёт (номер договора):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ПРЕТЕНЗИЯ</w:t>
      </w:r>
    </w:p>
    <w:p>
      <w:pPr>
        <w:keepNext/>
        <w:spacing w:before="200" w:after="160" w:line="240" w:lineRule="auto"/>
        <w:jc w:val="center"/>
      </w:pPr>
      <w:r>
        <w:rPr>
          <w:rFonts w:ascii="Times New Roman" w:hAnsi="Times New Roman" w:eastAsia="Times New Roman"/>
          <w:b/>
          <w:i w:val="0"/>
          <w:color w:val="1A1A1A"/>
          <w:sz w:val="28"/>
        </w:rPr>
        <w:t>о неработающем домофоне, устранении неисправности и перерасчёте платы</w:t>
      </w:r>
    </w:p>
    <w:p>
      <w:pPr>
        <w:spacing w:before="0" w:after="120" w:line="276" w:lineRule="auto"/>
        <w:ind w:firstLine="709"/>
        <w:jc w:val="both"/>
      </w:pPr>
      <w:r>
        <w:rPr>
          <w:rFonts w:ascii="Times New Roman" w:hAnsi="Times New Roman" w:eastAsia="Times New Roman"/>
          <w:b w:val="0"/>
          <w:i w:val="0"/>
          <w:color w:val="1A1A1A"/>
          <w:sz w:val="28"/>
        </w:rPr>
        <w:t xml:space="preserve">Между мной и </w:t>
      </w:r>
      <w:r>
        <w:rPr>
          <w:rFonts w:ascii="Times New Roman" w:hAnsi="Times New Roman" w:eastAsia="Times New Roman"/>
          <w:b w:val="0"/>
          <w:i w:val="0"/>
          <w:color w:val="1A1A1A"/>
          <w:sz w:val="28"/>
        </w:rPr>
        <w:t>[наименование домофонной компании]</w:t>
      </w:r>
      <w:r>
        <w:rPr>
          <w:rFonts w:ascii="Times New Roman" w:hAnsi="Times New Roman" w:eastAsia="Times New Roman"/>
          <w:b w:val="0"/>
          <w:i w:val="0"/>
          <w:color w:val="1A1A1A"/>
          <w:sz w:val="28"/>
        </w:rPr>
        <w:t xml:space="preserve"> (далее – Исполнитель) заключён договор на техническое обслуживание домофона № </w:t>
      </w:r>
      <w:r>
        <w:rPr>
          <w:rFonts w:ascii="Times New Roman" w:hAnsi="Times New Roman" w:eastAsia="Times New Roman"/>
          <w:b w:val="0"/>
          <w:i w:val="0"/>
          <w:color w:val="1A1A1A"/>
          <w:sz w:val="28"/>
        </w:rPr>
        <w:t>[номер договора]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(лицевой счёт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 договору Исполнитель обслуживает домофонную систему подъезда № </w:t>
      </w:r>
      <w:r>
        <w:rPr>
          <w:rFonts w:ascii="Times New Roman" w:hAnsi="Times New Roman" w:eastAsia="Times New Roman"/>
          <w:b w:val="0"/>
          <w:i w:val="0"/>
          <w:color w:val="1A1A1A"/>
          <w:sz w:val="28"/>
        </w:rPr>
        <w:t>[номер подъезда]</w:t>
      </w:r>
      <w:r>
        <w:rPr>
          <w:rFonts w:ascii="Times New Roman" w:hAnsi="Times New Roman" w:eastAsia="Times New Roman"/>
          <w:b w:val="0"/>
          <w:i w:val="0"/>
          <w:color w:val="1A1A1A"/>
          <w:sz w:val="28"/>
        </w:rPr>
        <w:t xml:space="preserve"> дома по адресу: </w:t>
      </w:r>
      <w:r>
        <w:rPr>
          <w:rFonts w:ascii="Times New Roman" w:hAnsi="Times New Roman" w:eastAsia="Times New Roman"/>
          <w:b w:val="0"/>
          <w:i w:val="0"/>
          <w:color w:val="1A1A1A"/>
          <w:sz w:val="28"/>
        </w:rPr>
        <w:t>[адрес дома]</w:t>
      </w:r>
      <w:r>
        <w:rPr>
          <w:rFonts w:ascii="Times New Roman" w:hAnsi="Times New Roman" w:eastAsia="Times New Roman"/>
          <w:b w:val="0"/>
          <w:i w:val="0"/>
          <w:color w:val="1A1A1A"/>
          <w:sz w:val="28"/>
        </w:rPr>
        <w:t xml:space="preserve"> и абонентское устройство (трубку) в моей квартире № </w:t>
      </w:r>
      <w:r>
        <w:rPr>
          <w:rFonts w:ascii="Times New Roman" w:hAnsi="Times New Roman" w:eastAsia="Times New Roman"/>
          <w:b w:val="0"/>
          <w:i w:val="0"/>
          <w:color w:val="1A1A1A"/>
          <w:sz w:val="28"/>
        </w:rPr>
        <w:t>[номер квартиры]</w:t>
      </w:r>
      <w:r>
        <w:rPr>
          <w:rFonts w:ascii="Times New Roman" w:hAnsi="Times New Roman" w:eastAsia="Times New Roman"/>
          <w:b w:val="0"/>
          <w:i w:val="0"/>
          <w:color w:val="1A1A1A"/>
          <w:sz w:val="28"/>
        </w:rPr>
        <w:t xml:space="preserve">. Абонентская плата составляет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 месяц, я вношу её полностью и в срок, задолженности не имею.</w:t>
      </w:r>
    </w:p>
    <w:p>
      <w:pPr>
        <w:spacing w:before="0" w:after="120" w:line="276" w:lineRule="auto"/>
        <w:ind w:firstLine="709"/>
        <w:jc w:val="both"/>
      </w:pPr>
      <w:r>
        <w:rPr>
          <w:rFonts w:ascii="Times New Roman" w:hAnsi="Times New Roman" w:eastAsia="Times New Roman"/>
          <w:b w:val="0"/>
          <w:i w:val="0"/>
          <w:color w:val="1A1A1A"/>
          <w:sz w:val="28"/>
        </w:rPr>
        <w:t xml:space="preserve">С </w:t>
      </w:r>
      <w:r>
        <w:rPr>
          <w:rFonts w:ascii="Times New Roman" w:hAnsi="Times New Roman" w:eastAsia="Times New Roman"/>
          <w:b w:val="0"/>
          <w:i w:val="0"/>
          <w:color w:val="1A1A1A"/>
          <w:sz w:val="28"/>
        </w:rPr>
        <w:t>[дата начала неисправности]</w:t>
      </w:r>
      <w:r>
        <w:rPr>
          <w:rFonts w:ascii="Times New Roman" w:hAnsi="Times New Roman" w:eastAsia="Times New Roman"/>
          <w:b w:val="0"/>
          <w:i w:val="0"/>
          <w:color w:val="1A1A1A"/>
          <w:sz w:val="28"/>
        </w:rPr>
        <w:t xml:space="preserve"> домофон не работает: </w:t>
      </w:r>
      <w:r>
        <w:rPr>
          <w:rFonts w:ascii="Times New Roman" w:hAnsi="Times New Roman" w:eastAsia="Times New Roman"/>
          <w:b w:val="0"/>
          <w:i w:val="0"/>
          <w:color w:val="1A1A1A"/>
          <w:sz w:val="28"/>
        </w:rPr>
        <w:t>[опишите неисправность, например: вызов с панели у входной двери в квартиру не проходит, трубка не открывает замок, магнитный ключ не срабатывает, дверь подъезда не закрывается]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я сообщил(а) о неисправности в диспетчерскую службу Исполнителя по телефону </w:t>
      </w:r>
      <w:r>
        <w:rPr>
          <w:rFonts w:ascii="Times New Roman" w:hAnsi="Times New Roman" w:eastAsia="Times New Roman"/>
          <w:b w:val="0"/>
          <w:i w:val="0"/>
          <w:color w:val="1A1A1A"/>
          <w:sz w:val="28"/>
        </w:rPr>
        <w:t>[номер телефона]</w:t>
      </w:r>
      <w:r>
        <w:rPr>
          <w:rFonts w:ascii="Times New Roman" w:hAnsi="Times New Roman" w:eastAsia="Times New Roman"/>
          <w:b w:val="0"/>
          <w:i w:val="0"/>
          <w:color w:val="1A1A1A"/>
          <w:sz w:val="28"/>
        </w:rPr>
        <w:t xml:space="preserve">, заявка зарегистрирована под № </w:t>
      </w:r>
      <w:r>
        <w:rPr>
          <w:rFonts w:ascii="Times New Roman" w:hAnsi="Times New Roman" w:eastAsia="Times New Roman"/>
          <w:b w:val="0"/>
          <w:i w:val="0"/>
          <w:color w:val="1A1A1A"/>
          <w:sz w:val="28"/>
        </w:rPr>
        <w:t>[номер заявки]</w:t>
      </w:r>
      <w:r>
        <w:rPr>
          <w:rFonts w:ascii="Times New Roman" w:hAnsi="Times New Roman" w:eastAsia="Times New Roman"/>
          <w:b w:val="0"/>
          <w:i w:val="0"/>
          <w:color w:val="1A1A1A"/>
          <w:sz w:val="28"/>
        </w:rPr>
        <w:t xml:space="preserve">. Повторно обращался(лась)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[способ обращения: по телефону, через личный кабинет, письменно]</w:t>
      </w:r>
      <w:r>
        <w:rPr>
          <w:rFonts w:ascii="Times New Roman" w:hAnsi="Times New Roman" w:eastAsia="Times New Roman"/>
          <w:b w:val="0"/>
          <w:i w:val="0"/>
          <w:color w:val="1A1A1A"/>
          <w:sz w:val="28"/>
        </w:rPr>
        <w:t xml:space="preserve">, заявка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дату настоящей претензии неисправность не устранена, </w:t>
      </w:r>
      <w:r>
        <w:rPr>
          <w:rFonts w:ascii="Times New Roman" w:hAnsi="Times New Roman" w:eastAsia="Times New Roman"/>
          <w:b w:val="0"/>
          <w:i w:val="0"/>
          <w:color w:val="1A1A1A"/>
          <w:sz w:val="28"/>
        </w:rPr>
        <w:t>[что сделал Исполнитель, например: мастер не приходил, на звонки диспетчер отвечает, что заявка «в работе»]</w:t>
      </w:r>
      <w:r>
        <w:rPr>
          <w:rFonts w:ascii="Times New Roman" w:hAnsi="Times New Roman" w:eastAsia="Times New Roman"/>
          <w:b w:val="0"/>
          <w:i w:val="0"/>
          <w:color w:val="1A1A1A"/>
          <w:sz w:val="28"/>
        </w:rPr>
        <w:t xml:space="preserve">. Неисправность продолжается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дней.</w:t>
      </w:r>
    </w:p>
    <w:p>
      <w:pPr>
        <w:spacing w:before="0" w:after="120" w:line="276" w:lineRule="auto"/>
        <w:ind w:firstLine="709"/>
        <w:jc w:val="both"/>
      </w:pPr>
      <w:r>
        <w:rPr>
          <w:rFonts w:ascii="Times New Roman" w:hAnsi="Times New Roman" w:eastAsia="Times New Roman"/>
          <w:b w:val="0"/>
          <w:i w:val="0"/>
          <w:color w:val="1A1A1A"/>
          <w:sz w:val="28"/>
        </w:rPr>
        <w:t xml:space="preserve">Факт неисправности подтверждается </w:t>
      </w:r>
      <w:r>
        <w:rPr>
          <w:rFonts w:ascii="Times New Roman" w:hAnsi="Times New Roman" w:eastAsia="Times New Roman"/>
          <w:b w:val="0"/>
          <w:i w:val="0"/>
          <w:color w:val="1A1A1A"/>
          <w:sz w:val="28"/>
        </w:rPr>
        <w:t>[чем подтверждается, например: фото и видео домофонной панели от даты, скриншотами заявок в личном кабинете, детализацией звонков в диспетчерскую, коллективным заявлением жильцов подъезда от даты]</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Исполнитель обязан оказать услугу, качество которой соответствует договору (п. 1 ст. 4 Закона РФ от 07.02.1992 № 2300-1 «О защите прав потребителей», далее – Закон), а по договору возмездного оказания услуг – совершить определённые действия, за которые заказчик вносит плату (ст. 779, 781 Гражданского кодекса РФ). Абонентский характер договора (ст. 429.4 ГК РФ) не освобождает Исполнителя от обязанности оказать услугу по моему требованию: исполнения я требовал(а) заявками от </w:t>
      </w:r>
      <w:r>
        <w:rPr>
          <w:rFonts w:ascii="Times New Roman" w:hAnsi="Times New Roman" w:eastAsia="Times New Roman"/>
          <w:b w:val="0"/>
          <w:i w:val="0"/>
          <w:color w:val="1A1A1A"/>
          <w:sz w:val="28"/>
        </w:rPr>
        <w:t>[даты заявок]</w:t>
      </w:r>
      <w:r>
        <w:rPr>
          <w:rFonts w:ascii="Times New Roman" w:hAnsi="Times New Roman" w:eastAsia="Times New Roman"/>
          <w:b w:val="0"/>
          <w:i w:val="0"/>
          <w:color w:val="1A1A1A"/>
          <w:sz w:val="28"/>
        </w:rPr>
        <w:t>, однако услуга не оказана.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 обнаружении недостатков оказанной услуги потребитель вправе потребовать безвозмездного устранения недостатков и соответствующего уменьшения цены оказанной услуги (п. 1 ст. 29 Закона).</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Недостатки услуги должны быть устранены в разумный срок, назначенный потребителем (п. 1 ст. 30 Закона). За нарушение этого срока исполнитель уплачивает неустойку в размере 3 % цены услуги за каждый день просрочки, но не более цены услуги (п. 5 ст. 28, ст. 30 Закона).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Требование о соответствующем уменьшении цены услуги и о возврате излишне уплаченной суммы подлежит удовлетворению в течение 10 дней со дня его предъявления (п. 1 ст. 31 Закона).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Размер уменьшения платы рассчитан пропорционально дням, когда услуга не оказывалась: </w:t>
      </w:r>
      <w:r>
        <w:rPr>
          <w:rFonts w:ascii="Times New Roman" w:hAnsi="Times New Roman" w:eastAsia="Times New Roman"/>
          <w:b w:val="0"/>
          <w:i w:val="0"/>
          <w:color w:val="1A1A1A"/>
          <w:sz w:val="28"/>
        </w:rPr>
        <w:t>[сумма абонентской платы в месяц]</w:t>
      </w:r>
      <w:r>
        <w:rPr>
          <w:rFonts w:ascii="Times New Roman" w:hAnsi="Times New Roman" w:eastAsia="Times New Roman"/>
          <w:b w:val="0"/>
          <w:i w:val="0"/>
          <w:color w:val="1A1A1A"/>
          <w:sz w:val="28"/>
        </w:rPr>
        <w:t xml:space="preserve"> руб. : </w:t>
      </w:r>
      <w:r>
        <w:rPr>
          <w:rFonts w:ascii="Times New Roman" w:hAnsi="Times New Roman" w:eastAsia="Times New Roman"/>
          <w:b w:val="0"/>
          <w:i w:val="0"/>
          <w:color w:val="1A1A1A"/>
          <w:sz w:val="28"/>
        </w:rPr>
        <w:t>[количество дней в месяце]</w:t>
      </w:r>
      <w:r>
        <w:rPr>
          <w:rFonts w:ascii="Times New Roman" w:hAnsi="Times New Roman" w:eastAsia="Times New Roman"/>
          <w:b w:val="0"/>
          <w:i w:val="0"/>
          <w:color w:val="1A1A1A"/>
          <w:sz w:val="28"/>
        </w:rPr>
        <w:t xml:space="preserve"> дн. × </w:t>
      </w:r>
      <w:r>
        <w:rPr>
          <w:rFonts w:ascii="Times New Roman" w:hAnsi="Times New Roman" w:eastAsia="Times New Roman"/>
          <w:b w:val="0"/>
          <w:i w:val="0"/>
          <w:color w:val="1A1A1A"/>
          <w:sz w:val="28"/>
        </w:rPr>
        <w:t>[количество дней без работающего домофона]</w:t>
      </w:r>
      <w:r>
        <w:rPr>
          <w:rFonts w:ascii="Times New Roman" w:hAnsi="Times New Roman" w:eastAsia="Times New Roman"/>
          <w:b w:val="0"/>
          <w:i w:val="0"/>
          <w:color w:val="1A1A1A"/>
          <w:sz w:val="28"/>
        </w:rPr>
        <w:t xml:space="preserve"> дн. =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излишне начислено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Нарушение прав потребителя является основанием для компенсации морального вреда (ст. 15 Закона), а при отказе добровольно удовлетворить требования суд взыскивает штраф в размере 50 % присуждённой суммы (п. 6 ст. 13 Закона).</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4, 13, 15, 28–31 Закона РФ «О защите прав потребителей», ст. 309, 429.4, 779, 781 Гражданского кодекса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В течение 7 дней со дня получения настоящей претензии устранить неисправность домофона в подъезде № </w:t>
      </w:r>
      <w:r>
        <w:rPr>
          <w:rFonts w:ascii="Times New Roman" w:hAnsi="Times New Roman" w:eastAsia="Times New Roman"/>
          <w:b w:val="0"/>
          <w:i w:val="0"/>
          <w:color w:val="1A1A1A"/>
          <w:sz w:val="28"/>
        </w:rPr>
        <w:t>[номер подъезда]</w:t>
      </w:r>
      <w:r>
        <w:rPr>
          <w:rFonts w:ascii="Times New Roman" w:hAnsi="Times New Roman" w:eastAsia="Times New Roman"/>
          <w:b w:val="0"/>
          <w:i w:val="0"/>
          <w:color w:val="1A1A1A"/>
          <w:sz w:val="28"/>
        </w:rPr>
        <w:t xml:space="preserve"> и абонентского устройства в квартире № </w:t>
      </w:r>
      <w:r>
        <w:rPr>
          <w:rFonts w:ascii="Times New Roman" w:hAnsi="Times New Roman" w:eastAsia="Times New Roman"/>
          <w:b w:val="0"/>
          <w:i w:val="0"/>
          <w:color w:val="1A1A1A"/>
          <w:sz w:val="28"/>
        </w:rPr>
        <w:t>[номер квартиры]</w:t>
      </w:r>
      <w:r>
        <w:rPr>
          <w:rFonts w:ascii="Times New Roman" w:hAnsi="Times New Roman" w:eastAsia="Times New Roman"/>
          <w:b w:val="0"/>
          <w:i w:val="0"/>
          <w:color w:val="1A1A1A"/>
          <w:sz w:val="28"/>
        </w:rPr>
        <w:t xml:space="preserve"> по адресу: </w:t>
      </w:r>
      <w:r>
        <w:rPr>
          <w:rFonts w:ascii="Times New Roman" w:hAnsi="Times New Roman" w:eastAsia="Times New Roman"/>
          <w:b w:val="0"/>
          <w:i w:val="0"/>
          <w:color w:val="1A1A1A"/>
          <w:sz w:val="28"/>
        </w:rPr>
        <w:t>[адрес дома]</w:t>
      </w:r>
      <w:r>
        <w:rPr>
          <w:rFonts w:ascii="Times New Roman" w:hAnsi="Times New Roman" w:eastAsia="Times New Roman"/>
          <w:b w:val="0"/>
          <w:i w:val="0"/>
          <w:color w:val="1A1A1A"/>
          <w:sz w:val="28"/>
        </w:rPr>
        <w:t xml:space="preserve"> и сообщить мне дату и время визита мастера по телефону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Уменьшить плату за техническое обслуживание домофона за период с </w:t>
      </w:r>
      <w:r>
        <w:rPr>
          <w:rFonts w:ascii="Times New Roman" w:hAnsi="Times New Roman" w:eastAsia="Times New Roman"/>
          <w:b w:val="0"/>
          <w:i w:val="0"/>
          <w:color w:val="1A1A1A"/>
          <w:sz w:val="28"/>
        </w:rPr>
        <w:t>[дата начала неисправности]</w:t>
      </w:r>
      <w:r>
        <w:rPr>
          <w:rFonts w:ascii="Times New Roman" w:hAnsi="Times New Roman" w:eastAsia="Times New Roman"/>
          <w:b w:val="0"/>
          <w:i w:val="0"/>
          <w:color w:val="1A1A1A"/>
          <w:sz w:val="28"/>
        </w:rPr>
        <w:t xml:space="preserve"> по день устранения неисправности пропорционально количеству дней, когда домофон не работал, и в течение 10 дней со дня получения претензии вернуть излишне уплаченную сумму, на дату претензии составляющую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 по реквизитам: получатель </w:t>
      </w:r>
      <w:r>
        <w:rPr>
          <w:rFonts w:ascii="Times New Roman" w:hAnsi="Times New Roman" w:eastAsia="Times New Roman"/>
          <w:b w:val="0"/>
          <w:i w:val="0"/>
          <w:color w:val="1A1A1A"/>
          <w:sz w:val="28"/>
        </w:rPr>
        <w:t>[ФИО полностью]</w:t>
      </w:r>
      <w:r>
        <w:rPr>
          <w:rFonts w:ascii="Times New Roman" w:hAnsi="Times New Roman" w:eastAsia="Times New Roman"/>
          <w:b w:val="0"/>
          <w:i w:val="0"/>
          <w:color w:val="1A1A1A"/>
          <w:sz w:val="28"/>
        </w:rPr>
        <w:t xml:space="preserve">, счёт № </w:t>
      </w:r>
      <w:r>
        <w:rPr>
          <w:rFonts w:ascii="Times New Roman" w:hAnsi="Times New Roman" w:eastAsia="Times New Roman"/>
          <w:b w:val="0"/>
          <w:i w:val="0"/>
          <w:color w:val="1A1A1A"/>
          <w:sz w:val="28"/>
        </w:rPr>
        <w:t>[номер счёта]</w:t>
      </w:r>
      <w:r>
        <w:rPr>
          <w:rFonts w:ascii="Times New Roman" w:hAnsi="Times New Roman" w:eastAsia="Times New Roman"/>
          <w:b w:val="0"/>
          <w:i w:val="0"/>
          <w:color w:val="1A1A1A"/>
          <w:sz w:val="28"/>
        </w:rPr>
        <w:t xml:space="preserve">, банк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БИК </w:t>
      </w:r>
      <w:r>
        <w:rPr>
          <w:rFonts w:ascii="Times New Roman" w:hAnsi="Times New Roman" w:eastAsia="Times New Roman"/>
          <w:b w:val="0"/>
          <w:i w:val="0"/>
          <w:color w:val="1A1A1A"/>
          <w:sz w:val="28"/>
        </w:rPr>
        <w:t>[БИК]</w:t>
      </w:r>
      <w:r>
        <w:rPr>
          <w:rFonts w:ascii="Times New Roman" w:hAnsi="Times New Roman" w:eastAsia="Times New Roman"/>
          <w:b w:val="0"/>
          <w:i w:val="0"/>
          <w:color w:val="1A1A1A"/>
          <w:sz w:val="28"/>
        </w:rPr>
        <w:t xml:space="preserve">, к/с </w:t>
      </w:r>
      <w:r>
        <w:rPr>
          <w:rFonts w:ascii="Times New Roman" w:hAnsi="Times New Roman" w:eastAsia="Times New Roman"/>
          <w:b w:val="0"/>
          <w:i w:val="0"/>
          <w:color w:val="1A1A1A"/>
          <w:sz w:val="28"/>
        </w:rPr>
        <w:t>[номер корреспондентского счёта]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Направить мне письменный ответ на претензию по адресу: </w:t>
      </w:r>
      <w:r>
        <w:rPr>
          <w:rFonts w:ascii="Times New Roman" w:hAnsi="Times New Roman" w:eastAsia="Times New Roman"/>
          <w:b w:val="0"/>
          <w:i w:val="0"/>
          <w:color w:val="1A1A1A"/>
          <w:sz w:val="28"/>
        </w:rPr>
        <w:t>[почтовый адрес]</w:t>
      </w:r>
      <w:r>
        <w:rPr>
          <w:rFonts w:ascii="Times New Roman" w:hAnsi="Times New Roman" w:eastAsia="Times New Roman"/>
          <w:b w:val="0"/>
          <w:i w:val="0"/>
          <w:color w:val="1A1A1A"/>
          <w:sz w:val="28"/>
        </w:rPr>
        <w:t xml:space="preserve"> или на e-mail: </w:t>
      </w:r>
      <w:r>
        <w:rPr>
          <w:rFonts w:ascii="Times New Roman" w:hAnsi="Times New Roman" w:eastAsia="Times New Roman"/>
          <w:b w:val="0"/>
          <w:i w:val="0"/>
          <w:color w:val="1A1A1A"/>
          <w:sz w:val="28"/>
        </w:rPr>
        <w:t>[адрес электронной почты]</w:t>
      </w:r>
      <w:r>
        <w:rPr>
          <w:rFonts w:ascii="Times New Roman" w:hAnsi="Times New Roman" w:eastAsia="Times New Roman"/>
          <w:b w:val="0"/>
          <w:i w:val="0"/>
          <w:color w:val="1A1A1A"/>
          <w:sz w:val="28"/>
        </w:rPr>
        <w:t>, а также акт выполненных работ по устранению неисправности.</w:t>
      </w:r>
    </w:p>
    <w:p>
      <w:pPr>
        <w:spacing w:before="0" w:after="120" w:line="276" w:lineRule="auto"/>
        <w:ind w:firstLine="709"/>
        <w:jc w:val="both"/>
      </w:pPr>
      <w:r>
        <w:rPr>
          <w:rFonts w:ascii="Times New Roman" w:hAnsi="Times New Roman" w:eastAsia="Times New Roman"/>
          <w:b w:val="0"/>
          <w:i w:val="0"/>
          <w:color w:val="1A1A1A"/>
          <w:sz w:val="28"/>
        </w:rPr>
        <w:t>Если требования не будут выполнены в указанные сроки, я обращусь в суд с иском об уменьшении цены услуги, взыскании неустойки по п. 5 ст. 28 Закона, компенсации морального вреда и штрафа по п. 6 ст. 13 Закона, а также с жалобой в территориальный орган Роспотребнадзора.</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договора на техническое обслуживание домофона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Копии квитанций (чеков) об оплате абонентской платы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Скриншоты заявок в диспетчерскую службу или детализация звонков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Фото и видео неработающей домофонной панели и трубки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Копия коллективного заявления жильцов подъезда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(при наличии).</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домофонную компанию об устранении неисправности и перерасчёте абонентской платы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