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следователя]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органа]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[специальное звание, ФИО следователя]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следственного органа]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защитника]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регистрационный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адвокатского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Обвиняемый: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прекращении уголовного дела и уголовного преследования за отсутствием в деянии состава преступления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возбуждённое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признакам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предъявлено обвинение в том, что он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описание вменяемого деяния по постановлению о привлечении в качестве обвиняемого]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что, по мнению следствия, повлекло по неосторожности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[наступившие последствия]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Сторона обвинения связывает последствия с тем,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нарушил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[пункты правил, нормативного акта или должностной инструкции, указанные в обвинении]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При этом сами эти требования не устанавливают обязанностей, которые вменяются обвиняемому: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[указать, какие конкретно действия следствие считает обязательными и почему они не предусмотрены нормативным актом]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Это подтверждается заключением эксперта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и показаниями свидетеля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[ФИО, 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Материалы дела свидетельствуют, что непосредственной причиной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[наступивших последствий]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стали действия иного лица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описание лица, характер его действий]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совершённые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[время, обстоятельства]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спустя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после того, как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[завершил свои действия, утратил контроль над источником опасности, передал предмет / объект владельцу]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Это следует из протокола осмотра места происшествия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протокола следственного эксперимента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показаний свидетелей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результатам следственного эксперимента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установлено,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результата, исключающего связь между вменяемым нарушением и последствиями: например, последствия наступили бы и при соблюдении требования, которое вменяется обвиняемому]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Доказательств того,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допустил иное лицо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[объекту]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или мог и должен был воспрепятствовать его действиям, в деле нет.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являлся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[собственником / лицом, ответственным за объект]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не имел правомочий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[запретить доступ, распорядиться объектом]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Производство по делу длится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Все следственные действия, направленные на установление механизма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[события]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выполнены; новых доказательств, способных восполнить отсутствие причинной связи, следствие не указывает.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Уголовное дело подлежит прекращению за отсутствием в деянии состава преступления (п. 2 ч. 1 ст. 24 УПК РФ), а уголовное преследование — по п. 2 ч. 1 ст. 27 УПК РФ. Уголовное дело и уголовное преследование прекращаются при наличии оснований, предусмотренных ст. 24–28.2 УПК РФ (ч. 1 ст. 212 УПК РФ), постановлением следователя, отвечающим требованиям ч. 2 ст. 213 УПК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Состав неосторожного преступления с материальным составом включает общественно опасные последствия и причинную связь между ними и нарушением, вменяемым лицу. Если обвинение основано на нарушении специальных правил, должно быть установлено, какие конкретно пункты правил нарушены, в чём выразилось нарушение и что именно оно повлекло последствия. Эти требования для дел о преступлениях, предусмотренных ст. 264 УК РФ, сформулированы в п. 3 Постановления Пленума Верховного Суда РФ от 09.12.2008 № 25 «О судебной практике по делам о преступлениях, связанных с нарушением правил дорожного движения и эксплуатации транспортных средств, а также с их неправомерным завладением без цели хищения» и применимы к оценке причинной связи по настоящему делу. В материалах дела не установлено,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нарушил обязанность, прямо предусмотренную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нормативного акта]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что такое нарушение повлекло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[последствия]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Между действиями (бездействием) обвиняемого и последствиями находятся самостоятельные действия иного лица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 которым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отношения не имеет. Судебная коллегия по уголовным делам Верховного Суда РФ в кассационном определении от 08.10.2026 по делу № 14-УДП26-4-К1 при схожих обстоятельствах (транспортное средство приведено в движение запуском двигателя малолетним ребёнком спустя 1,5–2 часа после того, как временный водитель покинул автомобиль, которым затем пользовались собственники) признала вывод о прямой причинной связи несостоятельным, указав, что из приговора не ясно, на основании каких доказательств или нормативно-правовых актов определён перечень действий, которые должен был совершить водитель по п. 12.8 Правил дорожного движения. Приговор и последующие судебные решения отменены, уголовное дело прекращено в связи с отсутствием состава преступления, за осуждённым признано право на реабилитацию.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Обвинительный приговор не может быть основан на предположениях (ч. 4 ст. 302 УПК РФ), а все сомнения в виновности, которые не могут быть устранены в установленном порядке, толкуются в пользу обвиняемого (ч. 3 ст. 14 УПК РФ). Постановление следователя должно быть законным, обоснованным и мотивированным (ч. 4 ст. 7 УПК РФ). Направление дела прокурору с обвинительным заключением при отсутствии доказательств причинной связи означает перенос неустранимых сомнений в судебную стадию.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прекращении уголовного преследования по п. 2 ч. 1 ст. 24, п. 2 ч. 1 ст. 27 УПК РФ следователь признаёт за лицом право на реабилитацию, разъясняет порядок возмещения вреда (ч. 1 ст. 134 УПК РФ) и принимает предусмотренные главой 18 УПК РФ меры по реабилитации (ч. 2 ст. 212 УПК РФ). В постановлении также разрешаются вопросы об отмене меры пресечения, ареста имущества и иных мер процессуального принуждения, о вещественных доказательствах (ч. 2 ст. 213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Ходатайство подлежит рассмотрению непосредственно после заявления, а если немедленное решение невозможно — не позднее 3 суток со дня его заявления (ст. 121 УПК РФ). Об отказе в удовлетворении ходатайства полностью или частично выносится постановление, которое доводится до сведения заявителя и может быть обжаловано в порядке главы 16 УПК РФ (ч. 3 ст. 159, ст. 122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119–122, 159, 212, 213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Прекратить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п. 2 ч. 1 ст. 24 УПК РФ и уголовное преследование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п. 2 ч. 1 ст. 27 УПК РФ за отсутствием в деянии состава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право на реабилитацию и направить ему извещение с разъяснением порядка возмещения вреда, связанного с уголовным преследованием (ч. 1 ст. 134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Отменить избранную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меру пресечения в виде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меры пресечения]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иные меры процессуального принуждения.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Копию постановления, вынесенного по результатам рассмотрения ходатайства, вручить защитнику и обвиняемому.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ордера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заключения специалиста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(при наличии).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кассационного определения Судебной коллегии по уголовным делам Верховного Суда РФ от 08.10.2026 по делу № 14-УДП26-4-К1.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защитника]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прекращении уголовного дела за отсутствием состава преступления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