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Межрайонная инспекция Федеральной налоговой службы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50 000 руб. (подп. 7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незаконным сообщения налогового органа об исчисленной сумме земельного налога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Общество) является собственником земельных участков с кадастровыми номерами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расположенных в границах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видом разрешённого использования «Для индивидуального жилищного строительства» (код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[2.1]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классификатора видов разрешённого использования земельных участков). Право собственности Общества зарегистрировано в Едином государственном реестре недвижимости: на участок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участок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участок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выписками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Участки используются Обществом в предпринимательской деятельности: на них ведётся строительство индивидуальных жилых домов для последующей продажи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проекта, номера разрешений или уведомлений о планируемом строительстве]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Право собственности на построенные жилые дома на дату окончания налогового периода не зарегистрировано.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Ставка земельного налога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установлена 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представительного органа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 размере 1,5 процента для прочих земельных участков. Общество исчислило земельный налог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[2027]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по указанной ставке без применения повышающих коэффициентов и уплатило его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(платёжное поручение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Межрайонная инспекция Федеральной налоговой службы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Инспекция) направила Обществу сообщение об исчисленной сумме земельного налога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[2027]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Сообщение), полученное Обществом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[личный кабинет налогоплательщика / оператора электронного документооборота]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Сообщении налог исчислен по ставке 1,5 процента с применением коэффициента 2 по участку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(менее трёх лет с даты регистрации права) и коэффициента 4 по участкам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(более трёх лет с даты регистрации права). Сумма налога по Сообщению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превышает исчисленную Обществом сумму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Расчёт прилагается.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представило в Инспекцию пояснения с обоснованием недопустимости применения повышающих коэффициентов.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Инспекция сообщила, что по результатам рассмотрения пояснений сумма налога не изменилась.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обжаловало Сообщение в Управление Федеральной налоговой службы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Управление). Решением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полученным Обществом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жалоба оставлена без удовлетворения.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Сообщение об исчисленной сумме земельного налога составляется налоговым органом и направляется налогоплательщику-организации в порядке и сроки, аналогичные предусмотренным пунктами 4–7 статьи 363 НК РФ (п. 5 ст. 397 НК РФ). В сообщении указываются объект налогообложения, налоговая база, налоговый период, налоговая ставка и сумма исчисленного налога (абз. 2 п. 5 ст. 363 НК РФ). Сообщение определяет размер обязанности Общества по уплате налога за налоговый период и является ненормативным актом налогового органа, который может быть оспорен в арбитражном суде по правилам главы 24 АПК РФ (ч. 1 ст. 198 АПК РФ). Требование о признании незаконным такого сообщения рассмотрено по существу и удовлетворено Судебной коллегией по экономическим спорам Верховного Суда Российской Федерации в определении от 15.10.2026 № 306-ЭС26-9421 по делу № А65-42003/2024.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Обязательный досудебный порядок соблюдён: Сообщение обжаловано в вышестоящий налоговый орган (п. 2 ст. 138 НК РФ). Срок обращения в суд исчисляется со дня, когда Обществу стало известно о решении вышестоящего налогового органа по жалобе (п. 3 ст. 138 НК РФ), и составляет три месяца (ч. 4 ст. 198 АПК РФ). Решение Управления получено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заявление подано в пределах срока.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Общество не оспаривает применение ставки 1,5 процента. Земельные участки, приобретённые для индивидуального жилищного строительства и используемые в предпринимательской деятельности, исключены из перечня участков, облагаемых по ставке не выше 0,3 процента (абз. 3 подп. 1 п. 1 ст. 394 НК РФ), и облагаются по ставке, установленной в пределах 1,5 процента для прочих земельных участков (подп. 2 п. 1 ст. 394 НК РФ). Предметом спора является только применение к этой ставке повышающих коэффициентов 2 и 4, предусмотренных пунктом 15 статьи 396 НК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Постановлением Конституционного Суда Российской Федерации от 21.07.2026 № 52-П пункт 1 статьи 394 и пункт 15 статьи 396 НК РФ признаны не соответствующими Конституции Российской Федерации в той мере, в какой в системе действующего правового регулирования они порождают правовую неопределённость и противоречивую практику применения повышающих коэффициентов при исчислении земельного налога в отношении земельных участков, приобретённых (предоставленных) для индивидуального жилищного строительства и используемых в предпринимательской деятельности (п. 1 резолютивной части).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абзацу второму пункта 2 резолютивной части Постановления № 52-П повышающие коэффициенты, предусмотренные пунктом 15 статьи 396 НК РФ, не могут применяться при исчислении земельного налога в отношении земельных участков, которые предназначены для индивидуального жилищного строительства, используются в предпринимательской деятельности и ввиду этого облагаются по налоговым ставкам, установленным в пределах 1,5 процента в соответствии с подпунктом 2 пункта 1 статьи 394 НК РФ, начиная с нового налогового периода, если федеральным законодателем не будет установлено иное. Налоговым периодом по земельному налогу признаётся календарный год (п. 1 ст. 393 НК РФ). Постановление провозглашено 21.07.2026, следовательно, запрет действует начиная с налогового периода 2027 года. Спорный налоговый период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[2027]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год. Изменений в пункт 15 статьи 396 НК РФ, допускающих применение коэффициентов к ставке 1,5 процента в отношении таких участков, федеральный законодатель на дату подачи заявления не вносил.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Постановление № 52-П вступило в силу немедленно после провозглашения, действует непосредственно и не требует подтверждения другими органами и должностными лицами (п. 4 резолютивной части). Решения Конституционного Суда Российской Федерации обязательны на всей территории Российской Федерации для всех органов государственной власти, в том числе налоговых органов (ст. 6 Федерального конституционного закона от 21.07.1994 № 1-ФКЗ «О Конституционном Суде Российской Федерации»).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Применяя Постановление № 52-П, Судебная коллегия по экономическим спорам Верховного Суда Российской Федерации в определении от 15.10.2026 № 306-ЭС26-9421 указала, что до 2020 года коэффициенты 2 и 4 применялись исключительно к ставке 0,3 процента и обеспечивали эффективную ставку не выше 1,2 процента, тогда как их применение к ставке 1,5 процента привело к исчислению налога исходя из 3 и 6 процентов кадастровой стоимости, что существенно превысило установленный законом максимум. Судебная коллегия отменила судебные акты в части отказа в признании незаконным сообщения об исчисленных суммах земельного налога с учётом коэффициентов 2 и 4 к ставке 1,5 процента и удовлетворила требование налогоплательщика в этой части. Аналогичный вывод сделан в определении от 15.10.2026 № 306-ЭС26-9423 по делу № А65-42007/2024.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Все неустранимые сомнения, противоречия и неясности актов законодательства о налогах и сборах толкуются в пользу налогоплательщика (п. 7 ст. 3 НК РФ). На необходимость учитывать это правило прямо указано в пункте 2 резолютивной части Постановления № 52-П.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Сообщение в оспариваемой части не соответствует пункту 15 статьи 396 НК РФ в истолковании, данном Постановлением № 52-П, и нарушает права Общества в сфере предпринимательской деятельности: на Общество незаконно возложена обязанность по уплате земельного налога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[2027]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в размере, превышающем законно исчисленный,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Обязанность доказать соответствие Сообщения закону и обстоятельства, послужившие основанием для его составления, лежит на Инспекции (ч. 5 ст. 200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198, 199, 201 АПК РФ, п. 1 ст. 394, п. 15 ст. 396, п. 5 ст. 397 НК РФ, Постановлением Конституционного Суда Российской Федерации от 21.07.2026 № 52-П,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сообщение Межрайонной инспекции Федеральной налоговой службы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исчисленной сумме земельного налога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[2027]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части исчисления земельного налога в отношении земельных участков с кадастровыми номерами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применением повышающих коэффициентов 2 и 4 к налоговой ставке 1,5 процента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как не соответствующее пункту 15 статьи 396 НК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Инспекцию устранить допущенные нарушения прав и законных интересов Общества путём исчисления земельного налога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[2027]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в отношении указанных земельных участков без применения повышающих коэффициентов (п. 3 ч. 4 ст. 201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Взыскать с Инспекции в пользу Общества расходы по уплате государственной пошлины в размере 50 000 руб. (ст. 110 АПК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Инспекции копии заявления и приложенных к нему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сообщения об исчисленной сумме земельного налога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[2027]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 о дате его получения.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пояснений Общества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письма Инспекции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жалобы в Управление ФНС России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решения Управления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документом о дате его получения.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Выписки из ЕГРН на земельные участки с кадастровыми номерами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представительного органа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установлении ставок земельного налога.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 земельного налога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[2027]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по позиции Общества и по данным Сообщения.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поручения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ЕГРЮЛ в отношении Общества.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представителя и копия документа о высшем юридическом образовании (учёной степени по юридической специальности).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незаконным сообщения об исчисленной сумме земельного налога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