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апелляционное представление прокурора об усилении наказания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наказанию в виде лишения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в исправительной колонии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режима]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 назначении наказания суд признал смягчающими обстоятельствами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[перечислить: явку с повинной, активное способствование раскрытию и расследованию преступления (п. «и» ч. 1 ст. 61 УК РФ), добровольное возмещение ущерба (п. «к» ч. 1 ст. 61 УК РФ), наличие малолетних детей (п. «г» ч. 1 ст. 61 УК РФ), признание вины и раскаяние, состояние здоровья (ч. 2 ст. 61 УК РФ)]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отягчающих обстоятельств не установил, признал совокупность смягчающих обстоятельств исключительной и назначил наказание с применением ч. 1 ст. 64 УК РФ ниже низшего предела, предусмотренного санкцией.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принесено апелляционное представление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ставится вопрос об изменении приговора вследствие его несправедливости из-за чрезмерной мягкости (п. 4 ст. 389.15, ч. 2 ст. 389.18 УПК РФ): исключить указание на применение ч. 1 ст. 64 УК РФ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на признание смягчающим обстоятельством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усилить наказание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лишения свободы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изменить вид исправительного учреждения на 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представления получена защитой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Считаю представление необоснованным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Представление не содержит доводов, которые не были бы предметом оценки суда первой инстанции. Апелляционное представление должно содержать доводы с указанием оснований, предусмотренных ст. 389.15 УПК РФ (п. 4 ч. 1 ст. 389.6 УПК РФ). Прокурор ссылается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[тяжесть преступления / общественную опасность содеянного / размер ущерба]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эти обстоятельства учтены судом при оценке характера и степени общественной опасности преступления (стр.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приговора). Характер общественной опасности определяется признаками состава преступления (абз. 3 п. 1 постановления Пленума Верховного Суда РФ от 22.12.2015 № 58 «О практике назначения судами Российской Федерации уголовного наказания», далее — Постановление № 58), и обстоятельства, относящиеся к признакам состава, не могут повторно учитываться при назначении наказания (ч. 2 ст. 63 УК РФ, п. 32 Постановления № 58). Общая ссылка на категорию преступления и санкцию статьи не указывает на конкретные обстоятельства, оставленные судом без внимания.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Смягчающие обстоятельства установлены судом правильно и подтверждены материалами дела.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[Явка с повинной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сделана до задержания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того, как органу расследования стало известно о его причастности;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позволили установить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соучастников, местонахождение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ущерб потерпевшему возмещён в полном объёме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(расписка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на иждивении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малолетних детей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воспитании и содержании которых он участвует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)]. Суд вправе признать смягчающими и обстоятельства, не перечисленные в ч. 1 ст. 61 УК РФ (ч. 2 ст. 61 УК РФ, п. 28 Постановления № 58). Прокурор не оспаривает достоверность доказательств, подтверждающих эти обстоятельства.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Применение ч. 1 ст. 64 УК РФ мотивировано. Исключительными могут быть признаны как отдельные смягчающие обстоятельства, так и их совокупность (ч. 2 ст. 64 УК РФ); суд вправе применить ч. 1 ст. 64 УК РФ, указав основания со ссылками на конкретные обстоятельства дела (п. 40 Постановления № 58). Суд первой инстанции привёл такие обстоятельства: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[поведение после совершения преступления, роль в преступлении, возмещение ущерба, мотивы]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(стр.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приговора). Представление не опровергает ни одного из них, а выражает несогласие с оценкой, которая отнесена к дискреционным полномочиям суда первой инстанции.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Данные о личности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подтверждают, что назначенное наказание достигает целей, указанных в ч. 2 ст. 43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[ранее не судим]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[характеризуется положительно по месту жительства и работы (т.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 учётах у нарколога и психиатра не состоит]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[имеет постоянное место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совершения преступления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[принёс извинения потерпевшему, принятые им (т.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)]. При назначении наказания учитывается влияние наказания на исправление осуждённого и на условия жизни его семьи (ч. 3 ст. 60 УК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единственным кормильцем семьи: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[супруга находится в отпуске по уходу за ребёнком / родители являются инвалидами [группа]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Увеличение срока лишения свободы ухудшит условия жизни иждивенцев, не добавляя ничего к достижению целей наказания.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Отягчающих обстоятельств судом не установлено, и прокурор на них не ссылается. Перечень отягчающих обстоятельств является исчерпывающим, а мнение потерпевшего о назначении строгого наказания к ним не относится (ч. 1 ст. 63 УК РФ, п. 30(2) Постановления № 58). Позиция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наказания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заявлялась / состоит в том, что потерпевший просил о снисхождении (т.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)]. При наличии смягчающих обстоятельств, предусмотренных п. «и» и (или) «к» ч. 1 ст. 61 УК РФ, и отсутствии отягчающих срок или размер наказания не могут превышать двух третей максимального срока или размера наиболее строгого вида наказания (ч. 1 ст. 62 УК РФ). Государственный обвинитель в прениях просил назначить наказание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назначенное наказание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[соответствует этой позиции / отличается от неё на 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что также свидетельствует об отсутствии явной несоразмерности.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Решение, ухудшающее положение осуждённого, может быть принято только по представлению прокурора или жалобе потерпевшего, в которых ставится вопрос о повороте к худшему (ч. 1 ст. 389.24 УПК РФ, абз. 3 п. 16 постановления Пленума Верховного Суда РФ от 27.11.2012 № 26 «О применении норм Уголовно-процессуального кодекса Российской Федерации, регулирующих производство в суде апелляционной инстанции»). В дополнительном представлении прокурора, поданном по истечении срока обжалования, не может быть поставлен вопрос об ухудшении положения осуждённого, если такое требование не содержалось в первоначальном представлении (ч. 4 ст. 389.8 УПК РФ). В первоначальном представлении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 изменении вида исправительного учреждения / об исключении смягчающего обстоятельства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 отсутствовало, поэтому оно не может быть рассмотрено в случае его заявления в дополнительном представлении.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389.6, 389.7, 389.8, 389.20, 389.24 УПК РФ, ст. 6, 43, 60–62, 64 УК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без изменения, апелляционное представление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без удовлетворения.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уголовное дело в апелляционном порядке с участием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[путём использования систем видео-конференц-связи]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(ч. 3 ст. 389.6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возмещение ущерба: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[расписка / платёжный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места жительства и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составе семьи и иждивенцах: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[свидетельства о рождении детей, справка об инвалидности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[письменное заявление потерпевшего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ордера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апелляционное представление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