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 апелляционной инстанции]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через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 первой инстанции]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Лицо, подающее жалобу (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[истец / ответчик]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):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Лицо, заявившее о взыскании судебных расходов (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[истец / ответчик]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):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/ наименование]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Госпошлина: 3 000 руб. (подп. 19 п. 1 ст. 333.19 НК РФ)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ЧАСТНАЯ ЖАЛОБА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на определение о взыскании судебных расходов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Решением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 первой инстанции]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исковые требования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/ наименование истца]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/ наименование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[предмет спора]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удовлетворены частично: из заявленных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взыскано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Решение вступило в законную силу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/ 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Заявитель) обратился с заявлением о взыскании судебных расходов на оплату услуг представителя в сумме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[расходов на досудебное исследование в сумме 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почтовых расходов в сумме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руб.]. Определением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 первой инстанции]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Определение) с меня взыскано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в том числе на оплату услуг представителя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Копия Определения получена мной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Определение незаконно и подлежит отмене в части по следующим основаниям.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Заявитель не доказал связь заявленных расходов с делом. Лицо, заявляющее о взыскании судебных издержек, должно доказать факт их несения и связь между понесёнными издержками и делом; недоказанность этих обстоятельств является основанием для отказа в возмещении (п. 10 постановления Пленума Верховного Суда РФ от 21.01.2016 № 1 «О некоторых вопросах применения законодательства о возмещении издержек, связанных с рассмотрением дела», далее — Постановление № 1). Договор об оказании юридических услуг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заключён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 возникновения спора / на абонентское обслуживание]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акт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не содержит перечня услуг по настоящему делу, а платёжный документ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[не содержит назначения платежа / оформлен на иное лицо]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Суд принял эти документы без оценки и не установил, какие услуги оказаны именно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Взысканная сумма явно неразумна. Расходы на оплату услуг представителя взыскиваются в разумных пределах (ч. 1 ст. 100 ГПК РФ). Разумными являются расходы, которые при сравнимых обстоятельствах обычно взимаются за аналогичные услуги, с учётом объёма заявленных требований, цены иска, сложности дела, объёма оказанных услуг, времени на подготовку документов и продолжительности рассмотрения дела (п. 13 Постановления № 1). Суд вправе уменьшить размер издержек, если заявленная сумма носит явно неразумный (чрезмерный) характер (абз. 2 п. 11 Постановления № 1). Спор не представлял сложности: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[типовое требование о взыскании задолженности по договору / иск по стандартной категории]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дело рассмотрено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судебных заседаниях общей продолжительностью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минут (протоколы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), представитель подготовил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[исковое заявление на 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страницах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процессуальных документа]. В суде первой инстанции я представил возражения и доказательства чрезмерности: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документа, например, сведения о стоимости аналогичных услуг юридических компаний [города]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решение совета адвокатской палаты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рекомендуемых минимальных ставках вознаграждения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]. Согласно этим данным стоимость аналогичного объёма услуг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Суд не дал оценки представленным доказательствам и не привёл мотивов, по которым признал разумной сумму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Суд неправильно применил правило о пропорциональном распределении расходов. Если иск удовлетворён частично, судебные расходы присуждаются истцу пропорционально размеру удовлетворённых требований (ч. 1 ст. 98 ГПК РФ). Расходы на оплату услуг представителя при частичном удовлетворении требований присуждаются в разумных пределах и распределяются пропорционально (абз. 2 п. 12, п. 20 Постановления № 1). Имущественные требования удовлетворены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[процент]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%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из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руб.), следовательно, даже при признании разумной всей суммы с меня подлежало взысканию не более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Суд взыскал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не применив пропорцию.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 меня взысканы расходы, не являющиеся судебными издержками по делу. Расходы на досудебное урегулирование признаются судебными издержками, когда законом или договором предусмотрен обязательный претензионный или иной досудебный порядок (п. 4 Постановления № 1). Для спора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[предмет спора]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такой порядок не установлен, поэтому расходы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[составление претензии]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сумме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возмещению не подлежат. Расходы представителя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[ознакомление с материалами дела, мобильную связь, отправку документов]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необходимы для исполнения его обязательства перед доверителем и не подлежат дополнительному возмещению сверх цены услуги (п. 15 Постановления № 1).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Вопрос рассмотрен без надлежащего извещения. Заявление по вопросу о судебных расходах разрешается в судебном заседании (абз. 2 п. 28 Постановления № 1). Извещение о судебном заседании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мне не направлялось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[/ направлено по адресу, по которому я не проживаю с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 чём суду было известно из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[документ]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],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[отчётом об отслеживании почтового отправления № 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отсутствием в деле сведений о вручении]. Рассмотрение дела в отсутствие лица, не извещённого надлежащим образом о времени и месте судебного заседания, является безусловным основанием для отмены (п. 2 ч. 4 ст. 330 ГПК РФ). В результате я был лишён возможности заявить возражения и представить доказательства чрезмерности расходов, на необходимость которых указывает п. 11 Постановления № 1.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Срок на обращение с заявлением пропущен. Заявление по вопросу о судебных расходах подаётся в течение трёх месяцев со дня вступления в законную силу последнего судебного акта, принятием которого закончилось рассмотрение дела (ч. 1 ст. 103.1 ГПК РФ). Последний судебный акт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[решение суда первой инстанции / апелляционное определение от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] — вступил в законную силу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; срок истёк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Заявление подано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Ходатайство о восстановлении срока по ч. 2 ст. 103.1 ГПК РФ Заявитель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[не заявлял / заявил, но уважительных причин не привёл]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а суд вопрос о восстановлении срока не разрешил.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Срок на подачу частной жалобы не пропущен: Определение вынесено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жалоба подаётся в течение пятнадцати рабочих дней (ст. 332, ч. 3 ст. 107 ГПК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98, 100, 103.1, 104, 330, 331–334 ГПК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Отменить определение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 первой инстанции]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взыскании судебных расходов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[полностью / в части взыскания суммы, превышающей 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руб.].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Разрешить вопрос по существу: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[отказать [ФИО / 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удовлетворении заявления о взыскании судебных расходов / взыскать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пользу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/ 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судебные расходы в сумме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руб.].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определения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 первой инстанции]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Документы о стоимости аналогичных юридических услуг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[субъект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[наименование, 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[отчёт об отслеживании почтового отправления № 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документы о месте жительства].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Документ об уплате государственной пошлины.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Документы, подтверждающие направление копий частной жалобы лицам, участвующим в деле.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доверенности представителя и документа о высшем юридическом образовании представителя.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Частная жалоба на определение о судебных расходах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