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 / 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конкурсный управляющий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действующий от имени должника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должника: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 / юридической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9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недействительной сделки должника по оплате юридических услуг и применении последствий её недействительности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производство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банкротстве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несостоятельным (банкротом), открыто конкурсное производство, конкурсным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Ответчик) заключили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[соглашение об оказании юридической помощи / договор оказания юридических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Соглашение). Предмет Соглашения: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поручения, например: сопровождение спора об оспаривании решения налогового органа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арбитражных судах первой, апелляционной и кассационной инстанций, включая заявление об обеспечительных мерах]. Цена услуг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Порядок оплаты: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[график платежей с датами и суммами]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Условие о дополнительном вознаграждении, зависящем от результата оказания юридической помощи, в Соглашении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[отсутствует / сформулировано следующим образом: цитата]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 исполнение Соглашения Должник перечислил Ответчику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(платёжное поручение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(платёжное поручение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Оставшаяся часть цены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 оплачена.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Соглашению Ответчик фактически оказал следующие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[перечень: подготовлено заявление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апелляционная жалоба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участие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судебных заседаниях и т. д.]. Результат: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[итог спора, реквизиты судебных актов по делу № 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Отчёты об оказанных услугах и акты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[составлялись / не составлялись]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переданные мне документы: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Соглашении и платежах мне стали известны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[выписки по расчётному счёту Должника / документов, переданных бывшим руководителем, иного источника]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п. 1 ст. 61.2 Федерального закона от 26.10.2002 № 127-ФЗ «О несостоятельности (банкротстве)» (далее — Закон о банкротстве) сделка, совершённая должником в течение одного года до принятия заявления о признании банкротом или после принятия указанного заявления, может быть признана недействительной при неравноценном встречном исполнении обязательств другой стороной, в том числе если цена сделки существенно в худшую для должника сторону отличается от цены, при которой в сравнимых обстоятельствах совершаются аналогичные сделки. Неравноценным признаётся, в частности, исполнение, рыночная стоимость которого существенно превышает стоимость полученного встречного исполнения. По правилам гл. III.1 Закона о банкротстве оспариваются также действия, направленные на исполнение обязательств (п. 3 ст. 61.1 Закона о банкротстве). Соглашение заключено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платежи совершены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заявление о признании Должника банкротом принято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сделка и платежи совершены в пределах одного года.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признания сделки недействительной по п. 1 ст. 61.2 Закона о банкротстве достаточно установить неравноценность встречного исполнения; при сравнении учитываются как условия аналогичных сделок самого должника, так и условия, на которых аналогичные сделки совершают иные участники оборота (пп. 8 и 9 постановления Пленума ВАС РФ от 23.12.2010 № 63). Применительно к юридическим услугам исследованию подлежат их объём, сложность, срочность, цена, взимаемая тем же и иными исполнителями за аналогичные услуги в сравнимых обстоятельствах, и соотношение этой цены с ценой оспоренной сделки (определение Судебной коллегии по экономическим спорам Верховного Суда РФ от 25.09.2026 № 305-ЭС25-12093 (6) по делу № А40-222076/2023).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Неравноценность подтверждается: договором Должника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 / тем же Ответчиком]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оказании аналогичных услуг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ответами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юридических организаций]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мои запросы о стоимости сопоставимых услуг, направленные на основании п. 1 ст. 20.3 Закона о банкротстве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); данными исследования рынка юридических услуг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исследования,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согласно которым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объёмом фактически оказанных услуг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[краткая характеристика]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Уплаченная Должником сумма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 превышает рыночную стоимость аналогичных услуг по указанным данным.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Условие о вознаграждении, зависящем от результата, учитывается, только если оно выражено волей сторон ясно и недвусмысленно (п. 14 Обзора судебной практики Верховного Суда РФ № 2 (2026), утв. 01.07.2026, применён в определении № 305-ЭС25-12093 (6)). В Соглашении такого условия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[нет; положительный результат по спору не достигнут]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Поэтому цена Соглашения не может быть оправдана ссылкой на «гонорар успеха».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Недействительность части сделки не влечёт недействительности прочих её частей, если можно предположить, что сделка была бы совершена и без включения недействительной части (ст. 180 ГК РФ). Поскольку Ответчик часть услуг оказал, Соглашение подлежит признанию недействительным в части цены, превышающей рыночную стоимость фактически оказанных услуг на дату их оказания. Такой подход поддержан в определении № 305-ЭС25-12093 (6), которым оставлено в силе постановление апелляционного суда о признании соглашения недействительным в части стоимости услуг сверх рыночной.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Всё переданное Должником по сделке, признанной недействительной по правилам гл. III.1 Закона о банкротстве, подлежит возврату в конкурсную массу (п. 1 ст. 61.6 Закона о банкротстве). Возврату подлежит разница между уплаченной суммой и рыночной стоимостью фактически оказанных услуг: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уплаченного]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−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[рыночная стоимость]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Размер разницы будет уточнён по результатам судебной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подано конкурсным управляющим от имени Должника в арбитражный суд, рассматривающий дело о банкротстве (п. 3 ст. 129, п. 1 ст. 61.8, п. 1 ст. 61.9 Закона о банкротстве). Годичный срок исковой давности по требованию о признании оспоримой сделки недействительной (п. 2 ст. 181 ГК РФ) исчисляется с момента, когда арбитражный управляющий узнал или должен был узнать о наличии оснований для оспаривания (п. 1 ст. 61.9 Закона о банкротстве), и не пропущен: об основаниях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 назначении судебной экспертизы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определения рыночной стоимости фактически оказанных Ответчиком услуг требуются специальные знания (ч. 1 ст. 82 АПК РФ). Цену сравнимых услуг можно доказывать и без экспертизы, однако при наличии возражений Ответчика и представленных им внесудебных заключений спор о рыночной цене подлежит разрешению экспертным путём. Предлагаю поставить перед экспертом вопрос: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Какова рыночная стоимость юридических услуг, фактически оказанных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[соглашению / договору]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 состоянию на дату их оказания, с учётом объёма, сложности и срочности услуг?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Проведение экспертизы прошу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эксперту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[образование, стаж]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проведения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дней, стоимость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(письмо экспертной организации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Денежные средства на оплату экспертизы будут внесены на депозитный счёт арбитражного суда в установленный судом срок (ч. 1 ст. 108 АПК РФ). Прошу предупредить эксперта об уголовной ответственности за дачу заведомо ложного заключения по ст. 307 УК РФ (ч. 4 ст. 82 АПК РФ) и предоставить в распоряжение эксперта Соглашение, отчёты и акты об оказанных услугах, процессуальные документы, подготовленные Ответчиком, и судебные акты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 об истребовании доказательств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Отчёты об оказанных услугах, переписка и рабочие материалы по Соглашению у меня отсутствуют. Запрос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[оставил без ответа / ответил отказом]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На основании ч. 4 ст. 66 АПК РФ прошу истребовать у Ответчика: отчёты и акты об оказанных услугах, сведения о составе привлечённых специалистов и затраченном времени по Соглашению.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61.1, 61.2, 61.6, 61.8, 61.9 Закона о банкротстве, ст. 166, 180 ГК РФ, ст. 66, 82, 125, 126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недействительным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[соглашение об оказании юридической помощи / договор оказания юридических услуг]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заключённое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части стоимости услуг, превышающей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Применить последствия недействительности сделки: 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конкурсную массу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 делу судебную экспертизу по вопросу, указанному в заявлении, проведение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эксперту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эксперта]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доказательства, указанные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Уведомления о вручении или иные документы о направлении копии заявления и приложений Ответчику и лицам, участвующим в деле.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определения о введении процедуры и решения о признании Должника банкротом.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[соглашения /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платёжных поручений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либо выписка по расчётному счёту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Должника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запросов конкурсного управляющего и ответов юридических организаций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исследования рынка юридических услуг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(извлечение).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судебных актов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Письмо экспертной организации о возможности проведения экспертизы, сроке и стоимости, сведения об эксперте.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запроса Ответчику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определения об утверждении конкурсного управляющего.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конкурсного управляющего]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конкурсного управляющего об оспаривании оплаты юридических услуг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