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Мировому судье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судебного района,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судебного участка]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Лицо, в отношении которого ведётся производство по делу: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адвокатского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прекращении производства по делу об административном правонарушении в связи с истечением срока давности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мирового судьи судебного участка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административном правонарушении, предусмотренном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РФ,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участвую в деле в качестве защитника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Согласно протоколу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составленному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ФИО, 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вменяется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вменяемого деяния]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совершённое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совершения]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 совершения]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Вменяемое деяние окончено в момент его совершения и длящимся не является: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[обоснование: деяние выразилось в однократном действии, обязанность не носила характера длящейся]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Протокол и материалы дела поступили мировому судье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поступления]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дело назначено к рассмотрению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Рассмотрение дела откладывалось определениями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отложения]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—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отложения]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Ходатайство о рассмотрении дела по месту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заявлял, производство по делу не приостанавливалось, определение об истребовании материалов дела по ч. 1 ст. 24.10 КоАП РФ не выносилось, соглашение по ч. 1 ст. 2.9.1 КоАП РФ не заключалось.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давности привлечения к административной ответственности по делу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последнего дня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Постановление по делу на эту дату не вынесено. Рассмотрение дела продолжается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настоящего заседания]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Постановление по делу об административном правонарушении, рассматриваемому судьёй, не может быть вынесено по истечении девяноста календарных дней со дня совершения административного правонарушения, если для данной категории дел ч. 1 ст. 4.5 КоАП РФ не установлен иной срок (ч. 1 ст. 4.5 КоАП РФ). Для правонарушения,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РФ, специальный срок давности ч. 1 ст. 4.5 КоАП РФ не установлен, дело рассматривается мировым судьёй, поэтому применяется срок девяносто календарных дней.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давности исчисляется со дня совершения административного правонарушения (ч. 1.1 ст. 4.5 КоАП РФ). Правила ч. 1.1 и 3.1 ст. 4.8 КоАП РФ о начале течения срока на следующий день и о переносе окончания срока на рабочий день к срокам давности привлечения к ответственности не применяются (примечание 2 к ст. 4.8 КоАП РФ). Порядок исчисления со дня совершения правонарушения установлен также Постановлением Конституционного Суда РФ от 17.05.2022 № 19-П. Правонарушение вменено как совершённое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совершения]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; первым днём срока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совершения]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девяностым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последнего дня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Правило ч. 2 ст. 4.5 КоАП РФ об исчислении срока со дня обнаружения к делу не применяется. Длящимся является правонарушение, которое выражается в длительном непрекращающемся невыполнении или ненадлежащем выполнении предусмотренных законом обязанностей; невыполнение обязанности к установленному сроку свидетельствует о том, что правонарушение длящимся не является (п. 14 постановления Пленума Верховного Суда РФ от 24.03.2005 № 5). Вменяемое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деяние окончено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совершения]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Основания приостановления течения срока давности по делу отсутствуют. Части 5, 5.2, 8, 9, 10 и 12 ст. 4.5 КоАП РФ связывают приостановление с удовлетворением ходатайства о рассмотрении дела по месту жительства, приостановлением производства по ч. 3 ст. 28.10 КоАП РФ, соглашением с Банком России, истребованием материалов дела по ч. 1 ст. 24.10 КоАП РФ, составлением протокола по ч. 1.7 ст. 28.8 КоАП РФ и вступлением в силу соглашения по ч. 1 ст. 2.9.1 КоАП РФ. Ни одно из этих обстоятельств по делу не наступало. Отложение рассмотрения дела к числу оснований приостановления давности не отнесено, а перерыв срока давности КоАП РФ не предусматривает (п. 14 постановления Пленума Верховного Суда РФ от 24.03.2005 № 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Производство по делу об административном правонарушении не может быть начато, а начатое производство подлежит прекращению при истечении сроков давности привлечения к административной ответственности (п. 6 ч. 1 ст. 24.5 КоАП РФ). При наличии обстоятельств, предусмотренных ст. 24.5 КоАП РФ, по результатам рассмотрения дела выносится постановление о прекращении производства по делу (п. 2 ч. 1, п. 1 ч. 1.1 ст. 29.9 КоАП РФ). Поскольку срок давности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последнего дня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постановление о назначении административного наказания по делу вынесено быть не может (ч. 1 ст. 4.5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постановлении о прекращении производства по делу в связи с истечением срока давности не могут содержаться выводы о виновности лица, в отношении которого был составлен протокол об административном правонарушении (п. 13.1 постановления Пленума Верховного Суда РФ от 24.03.2005 № 5, ст. 1.5 КоАП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Защитник вправе заявлять ходатайства (ч. 5 ст. 25.5 КоАП РФ). Ходатайство заявляется в письменной форме, подлежит обязательному и немедленному рассмотрению; отказ в его удовлетворении выносится в виде определения (ч. 1, 2 ст. 24.4 КоАП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1, 1.1 ст. 4.5, ст. 24.4, п. 6 ч. 1 ст. 24.5, ч. 5 ст. 25.5, п. 2 ч. 1, п. 1 ч. 1.1 ст. 29.9 КоАП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Прекратить производство по делу об административном правонарушении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предусмотренном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КоАП РФ, в отношении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основании п. 6 ч. 1 ст. 24.5 КоАП РФ в связи с истечением срока давности привлечения к административной ответственности.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 включать в постановление о прекращении производства по делу выводов о виновности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совершении административного правонарушения.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отказа в удовлетворении ходатайства вынести об этом мотивированное определение.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протокола об административном правонарушении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определений о назначении и об отложении рассмотрения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защитника]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прекращении производства по делу об административном правонарушении в связи с истечением срока давности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