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у которого находится имущество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обращении взыскания на имущество должника, находящееся у третьего лица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взыскания, например: задолженности по договору поставки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расходов по уплате государственной пошлины.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исполнительный лист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исполнительного листа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возбудил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не погашена,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Денежных средств на счетах должника недостаточно: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[сведения, например: по ответам банков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остаток на счетах должника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 должника находится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складе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Основание владения — договор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заключённый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(поклажедатель)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(хранитель). Имущество передано на хранение по актам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Принадлежность имущества должнику подтверждается следующими документами: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Договором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которому должник приобрёл имущество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Универсальными передаточными документами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подтверждающими передачу имущества должнику.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оплате должником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Актами приёма-передачи на хранение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которых поклажедателем указан должник.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запрос судебного пристава-исполнителя, в котором хранитель подтвердил нахождение имущества на складе и указал, что поклажедателем является должник.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имущества должника, находящегося у третьего лица: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[артикул, серийный номер или иные 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по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[артикул, серийный номер или иные 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по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[артикул, серийный номер или иные 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по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составил акт о совершении исполнительных действий по адресу склада и установил наличие указанного имущества.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отказалось передать имущество, сославшись на договор хранения и отсутствие судебного акта об обращении взыскания на имущество должника, находящееся у третьего лица.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взыскания на имущество должника, находящееся у третьих лиц, производится на основании судебного акта или исполнительной надписи нотариуса в случаях, установленных Федеральным законом от 02.10.2007 № 229-ФЗ «Об исполнительном производстве» (далее — Закон об исполнительном производстве) (ч. 1 ст. 77). Имущество должника находится во владении хранителя по договору хранения, поэтому судебный пристав-исполнитель не может обратить на него взыскание без судебного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об обращении взыскания на имущество должника, находящееся у третьих лиц, разрешается судом по заявлению взыскателя или судебного пристава-исполнителя (ч. 1 и 2 ст. 77 Закона об исполнительном производстве, п. 61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далее — Постановление № 50). Заявитель является взыскателем по исполнительному листу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выданному по настоящему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Бремя доказывания принадлежности имущества должнику возлагается на заявителя (абз. 1 п. 61 Постановления № 50, ч. 1 ст. 65 АПК РФ). Принадлежность должнику каждой позиции перечня подтверждается договором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платёжными поручениями об оплате, актами приёма-передачи на хранение, где поклажедателем указан должник, а также ответом хранителя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Правомерное владение и пользование третьими лицами имуществом должника не препятствуют разрешению вопроса об обращении на него взыскания; эти обстоятельства могут быть квалифицированы в качестве обременения имущества и учитываться при оценке его стоимости (абз. 2 п. 61 Постановления № 50). Наличие договора хранения между должником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исключает обращение взыскания на имущество. Взыскание обращается на имущество должника независимо от того, где и в чьём фактическом владении и (или) пользовании оно находится (ч. 4 ст. 69 Закона об исполнительном производстве).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Исключения, предусмотренные ч. 4 ст. 77 Закона об исполнительном производстве, к заявленному имуществу не относятся: оно не является денежными средствами или драгоценными металлами на счетах, во вкладах или на хранении в банках, ценными бумагами или денежными средствами у профессионального участника рынка ценных бумаг, денежными средствами, цифровыми валютами и цифровыми правами в цифровом депозитарии или у оператора информационной системы, а заявление подано не для исполнения судебного акта о наложении ареста.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на имущество должника обращается в размере задолженности, то есть в размере, необходимом для исполнения требований исполнительного документа, с учётом расходов по совершению исполнительных действий и исполнительского сбора (ч. 2 ст. 69 Закона об исполнительном производстве). Остаток задолженности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стоимость имущества по перечню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об обращении взыскания на имущество должника, находящееся у третьих лиц, рассматривается судом в десятидневный срок со дня поступления заявления (ч. 2 ст. 77 Закона об исполнительном производстве). Вступивший в законную силу судебный акт об обращении взыскания на такое имущество подлежит немедленному исполнению (ч. 3 ст. 77 Закона об исполнительном производстве).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2, 4 ст. 69, ст. 77 Закона об исполнительном производстве, п. 61 Постановления № 50,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Обратить взыскание на имущество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находящееся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исполнительному листу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выданному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именно: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[идентифицирующие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заявление в десятидневный срок со дня его поступления в суд.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определения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исполнения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исполнительного листа серии ФС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или сведения о ходе исполнительного производства о размере остатка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хранения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актов приёма-передачи на хранение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запрос судебного пристава-исполнителя.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совершении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ЕГРЮЛ в отношении должника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направление копии заявления должнику,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судебному приставу-исполнителю.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обращении взыскания на имущество должника, находящееся у третьего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