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240" w:line="240" w:lineRule="auto"/>
        <w:jc w:val="center"/>
      </w:pPr>
      <w:r>
        <w:rPr>
          <w:rFonts w:ascii="Times New Roman" w:hAnsi="Times New Roman" w:eastAsia="Times New Roman"/>
          <w:b/>
          <w:color w:val="000000"/>
          <w:sz w:val="28"/>
        </w:rPr>
        <w:t>СОГЛАШЕНИЕ</w:t>
      </w:r>
    </w:p>
    <w:p>
      <w:pPr>
        <w:keepNext/>
        <w:spacing w:before="200" w:after="160" w:line="240" w:lineRule="auto"/>
        <w:jc w:val="center"/>
      </w:pPr>
      <w:r>
        <w:rPr>
          <w:rFonts w:ascii="Times New Roman" w:hAnsi="Times New Roman" w:eastAsia="Times New Roman"/>
          <w:b/>
          <w:i w:val="0"/>
          <w:color w:val="1A1A1A"/>
          <w:sz w:val="28"/>
        </w:rPr>
        <w:t>о проведении процедуры медиации</w:t>
      </w:r>
    </w:p>
    <w:p>
      <w:pPr>
        <w:tabs>
          <w:tab w:pos="9354" w:val="right"/>
        </w:tabs>
        <w:spacing w:before="0" w:after="200" w:line="276" w:lineRule="auto"/>
        <w:jc w:val="left"/>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tab/>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firstLine="709"/>
        <w:jc w:val="both"/>
      </w:pPr>
      <w:r>
        <w:rPr>
          <w:rFonts w:ascii="Times New Roman" w:hAnsi="Times New Roman" w:eastAsia="Times New Roman"/>
          <w:b w:val="0"/>
          <w:i w:val="0"/>
          <w:color w:val="1A1A1A"/>
          <w:sz w:val="28"/>
        </w:rPr>
        <w:t>[Полное наименование покупателя, например: Общество с ограниченной ответственностью «Альфа»]</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[устава или доверенности № ... от ...]</w:t>
      </w:r>
      <w:r>
        <w:rPr>
          <w:rFonts w:ascii="Times New Roman" w:hAnsi="Times New Roman" w:eastAsia="Times New Roman"/>
          <w:b w:val="0"/>
          <w:i w:val="0"/>
          <w:color w:val="1A1A1A"/>
          <w:sz w:val="28"/>
        </w:rPr>
        <w:t xml:space="preserve">, именуемое в дальнейшем «Сторона 1», с одной стороны, и </w:t>
      </w:r>
      <w:r>
        <w:rPr>
          <w:rFonts w:ascii="Times New Roman" w:hAnsi="Times New Roman" w:eastAsia="Times New Roman"/>
          <w:b w:val="0"/>
          <w:i w:val="0"/>
          <w:color w:val="1A1A1A"/>
          <w:sz w:val="28"/>
        </w:rPr>
        <w:t>[полное наименование поставщика]</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[устава или доверенности № ... от ...]</w:t>
      </w:r>
      <w:r>
        <w:rPr>
          <w:rFonts w:ascii="Times New Roman" w:hAnsi="Times New Roman" w:eastAsia="Times New Roman"/>
          <w:b w:val="0"/>
          <w:i w:val="0"/>
          <w:color w:val="1A1A1A"/>
          <w:sz w:val="28"/>
        </w:rPr>
        <w:t xml:space="preserve">, именуемое в дальнейшем «Сторона 2», с другой стороны, вместе именуемые «Стороны», в присутствии и с согласия </w:t>
      </w:r>
      <w:r>
        <w:rPr>
          <w:rFonts w:ascii="Times New Roman" w:hAnsi="Times New Roman" w:eastAsia="Times New Roman"/>
          <w:b w:val="0"/>
          <w:i w:val="0"/>
          <w:color w:val="1A1A1A"/>
          <w:sz w:val="28"/>
        </w:rPr>
        <w:t>[наименование организации, осуществляющей деятельность по обеспечению проведения процедуры медиации]</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[устава]</w:t>
      </w:r>
      <w:r>
        <w:rPr>
          <w:rFonts w:ascii="Times New Roman" w:hAnsi="Times New Roman" w:eastAsia="Times New Roman"/>
          <w:b w:val="0"/>
          <w:i w:val="0"/>
          <w:color w:val="1A1A1A"/>
          <w:sz w:val="28"/>
        </w:rPr>
        <w:t>, именуемой в дальнейшем «Организация», руководствуясь ст. 7, 8 Федерального закона от 27.07.2010 № 193-ФЗ «Об альтернативной процедуре урегулирования споров с участием посредника (процедуре медиации)» (далее — Закон о медиации), заключили настоящее соглашение (далее — Соглашение) о нижеследующем.</w:t>
      </w:r>
    </w:p>
    <w:p>
      <w:pPr>
        <w:keepNext/>
        <w:spacing w:before="200" w:after="160" w:line="240" w:lineRule="auto"/>
        <w:jc w:val="center"/>
      </w:pPr>
      <w:r>
        <w:rPr>
          <w:rFonts w:ascii="Times New Roman" w:hAnsi="Times New Roman" w:eastAsia="Times New Roman"/>
          <w:b/>
          <w:color w:val="000000"/>
          <w:sz w:val="28"/>
        </w:rPr>
        <w:t>1. Предмет спора</w:t>
      </w:r>
    </w:p>
    <w:p>
      <w:pPr>
        <w:spacing w:before="0" w:after="120" w:line="276" w:lineRule="auto"/>
        <w:ind w:firstLine="709"/>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Стороны договорились урегулировать с применением процедуры медиации спор, возникший из договора поставки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(далее — Договор поставки).</w:t>
      </w:r>
    </w:p>
    <w:p>
      <w:pPr>
        <w:spacing w:before="0" w:after="120" w:line="276" w:lineRule="auto"/>
        <w:ind w:firstLine="709"/>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Предмет спора составляют:</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Требование Стороны 2 об оплате товара, поставленного по товарным накладным (УПД) № </w:t>
      </w:r>
      <w:r>
        <w:rPr>
          <w:rFonts w:ascii="Times New Roman" w:hAnsi="Times New Roman" w:eastAsia="Times New Roman"/>
          <w:b w:val="0"/>
          <w:i w:val="0"/>
          <w:color w:val="1A1A1A"/>
          <w:sz w:val="28"/>
        </w:rPr>
        <w:t>[номера]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[даты]</w:t>
      </w:r>
      <w:r>
        <w:rPr>
          <w:rFonts w:ascii="Times New Roman" w:hAnsi="Times New Roman" w:eastAsia="Times New Roman"/>
          <w:b w:val="0"/>
          <w:i w:val="0"/>
          <w:color w:val="1A1A1A"/>
          <w:sz w:val="28"/>
        </w:rPr>
        <w:t xml:space="preserve">,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рублей.</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Требование Стороны 2 о взыскании неустойки по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поставки за просрочку оплаты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рублей.</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Возражения Стороны 1 о поставке товара ненадлежащего качества по партии </w:t>
      </w:r>
      <w:r>
        <w:rPr>
          <w:rFonts w:ascii="Times New Roman" w:hAnsi="Times New Roman" w:eastAsia="Times New Roman"/>
          <w:b w:val="0"/>
          <w:i w:val="0"/>
          <w:color w:val="1A1A1A"/>
          <w:sz w:val="28"/>
        </w:rPr>
        <w:t>[номер партии, УПД]</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изложенные в акте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ответе на претензию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 xml:space="preserve">Претензия Стороны 2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направлена Стороне 1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 на претензию направлен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Спор в суд или третейский суд на дату подписания Соглашения не передавался.</w:t>
      </w:r>
    </w:p>
    <w:p>
      <w:pPr>
        <w:spacing w:before="0" w:after="120" w:line="276" w:lineRule="auto"/>
        <w:ind w:firstLine="709"/>
        <w:jc w:val="both"/>
      </w:pPr>
      <w:r>
        <w:rPr>
          <w:rFonts w:ascii="Times New Roman" w:hAnsi="Times New Roman" w:eastAsia="Times New Roman"/>
          <w:color w:val="1A1A1A"/>
          <w:sz w:val="28"/>
        </w:rPr>
        <w:t xml:space="preserve">1.4. </w:t>
      </w:r>
      <w:r>
        <w:rPr>
          <w:rFonts w:ascii="Times New Roman" w:hAnsi="Times New Roman" w:eastAsia="Times New Roman"/>
          <w:b w:val="0"/>
          <w:i w:val="0"/>
          <w:color w:val="1A1A1A"/>
          <w:sz w:val="28"/>
        </w:rPr>
        <w:t>Стороны вправе урегулировать в ходе процедуры медиации весь спор или отдельные разногласия, указанные в п. 1.2 Соглашения.</w:t>
      </w:r>
    </w:p>
    <w:p>
      <w:pPr>
        <w:keepNext/>
        <w:spacing w:before="200" w:after="160" w:line="240" w:lineRule="auto"/>
        <w:jc w:val="center"/>
      </w:pPr>
      <w:r>
        <w:rPr>
          <w:rFonts w:ascii="Times New Roman" w:hAnsi="Times New Roman" w:eastAsia="Times New Roman"/>
          <w:b/>
          <w:color w:val="000000"/>
          <w:sz w:val="28"/>
        </w:rPr>
        <w:t>2. Медиатор и организация</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 xml:space="preserve">Процедура медиации проводится при содействии Организации. Стороны по взаимному согласию выбрали медиатором </w:t>
      </w:r>
      <w:r>
        <w:rPr>
          <w:rFonts w:ascii="Times New Roman" w:hAnsi="Times New Roman" w:eastAsia="Times New Roman"/>
          <w:b w:val="0"/>
          <w:i w:val="0"/>
          <w:color w:val="1A1A1A"/>
          <w:sz w:val="28"/>
        </w:rPr>
        <w:t>[ФИО медиатора]</w:t>
      </w:r>
      <w:r>
        <w:rPr>
          <w:rFonts w:ascii="Times New Roman" w:hAnsi="Times New Roman" w:eastAsia="Times New Roman"/>
          <w:b w:val="0"/>
          <w:i w:val="0"/>
          <w:color w:val="1A1A1A"/>
          <w:sz w:val="28"/>
        </w:rPr>
        <w:t xml:space="preserve">, осуществляющего деятельность медиатора на профессиональной основе, </w:t>
      </w:r>
      <w:r>
        <w:rPr>
          <w:rFonts w:ascii="Times New Roman" w:hAnsi="Times New Roman" w:eastAsia="Times New Roman"/>
          <w:b w:val="0"/>
          <w:i w:val="0"/>
          <w:color w:val="1A1A1A"/>
          <w:sz w:val="28"/>
        </w:rPr>
        <w:t>[сведения о дополнительном профессиональном образовании по вопросам применения процедуры медиации: документ, номер, дата]</w:t>
      </w:r>
      <w:r>
        <w:rPr>
          <w:rFonts w:ascii="Times New Roman" w:hAnsi="Times New Roman" w:eastAsia="Times New Roman"/>
          <w:b w:val="0"/>
          <w:i w:val="0"/>
          <w:color w:val="1A1A1A"/>
          <w:sz w:val="28"/>
        </w:rPr>
        <w:t xml:space="preserve"> (ч. 1 ст. 9, ч. 1 ст. 16 Закона о медиации).</w:t>
      </w: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Медиатор до подписания Соглашения сообщил Сторонам и Организации об отсутствии обстоятельств, которые могут повлиять на его независимость и беспристрастность. При возникновении таких обстоятельств медиатор незамедлительно сообщает о них Сторонам и Организации (ч. 3 ст. 9 Закона о медиации).</w:t>
      </w:r>
    </w:p>
    <w:p>
      <w:pPr>
        <w:spacing w:before="0" w:after="120" w:line="276" w:lineRule="auto"/>
        <w:ind w:firstLine="709"/>
        <w:jc w:val="both"/>
      </w:pPr>
      <w:r>
        <w:rPr>
          <w:rFonts w:ascii="Times New Roman" w:hAnsi="Times New Roman" w:eastAsia="Times New Roman"/>
          <w:color w:val="1A1A1A"/>
          <w:sz w:val="28"/>
        </w:rPr>
        <w:t xml:space="preserve">2.3. </w:t>
      </w:r>
      <w:r>
        <w:rPr>
          <w:rFonts w:ascii="Times New Roman" w:hAnsi="Times New Roman" w:eastAsia="Times New Roman"/>
          <w:b w:val="0"/>
          <w:i w:val="0"/>
          <w:color w:val="1A1A1A"/>
          <w:sz w:val="28"/>
        </w:rPr>
        <w:t>Если медиатор не может продолжать процедуру, Организация по обращению Сторон рекомендует или назначает другого медиатора в порядке, установленном Правилами, указанными в п. 3.1 Соглашения (ч. 2 ст. 9 Закона о медиации).</w:t>
      </w:r>
    </w:p>
    <w:p>
      <w:pPr>
        <w:keepNext/>
        <w:spacing w:before="200" w:after="160" w:line="240" w:lineRule="auto"/>
        <w:jc w:val="center"/>
      </w:pPr>
      <w:r>
        <w:rPr>
          <w:rFonts w:ascii="Times New Roman" w:hAnsi="Times New Roman" w:eastAsia="Times New Roman"/>
          <w:b/>
          <w:color w:val="000000"/>
          <w:sz w:val="28"/>
        </w:rPr>
        <w:t>3. Порядок проведения процедуры медиации</w:t>
      </w:r>
    </w:p>
    <w:p>
      <w:pPr>
        <w:spacing w:before="0" w:after="120" w:line="276" w:lineRule="auto"/>
        <w:ind w:firstLine="709"/>
        <w:jc w:val="both"/>
      </w:pPr>
      <w:r>
        <w:rPr>
          <w:rFonts w:ascii="Times New Roman" w:hAnsi="Times New Roman" w:eastAsia="Times New Roman"/>
          <w:color w:val="1A1A1A"/>
          <w:sz w:val="28"/>
        </w:rPr>
        <w:t xml:space="preserve">3.1. </w:t>
      </w:r>
      <w:r>
        <w:rPr>
          <w:rFonts w:ascii="Times New Roman" w:hAnsi="Times New Roman" w:eastAsia="Times New Roman"/>
          <w:b w:val="0"/>
          <w:i w:val="0"/>
          <w:color w:val="1A1A1A"/>
          <w:sz w:val="28"/>
        </w:rPr>
        <w:t xml:space="preserve">Процедура медиации проводится в порядке, установленном Правилами проведения процедуры медиации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утверждёнными </w:t>
      </w:r>
      <w:r>
        <w:rPr>
          <w:rFonts w:ascii="Times New Roman" w:hAnsi="Times New Roman" w:eastAsia="Times New Roman"/>
          <w:b w:val="0"/>
          <w:i w:val="0"/>
          <w:color w:val="1A1A1A"/>
          <w:sz w:val="28"/>
        </w:rPr>
        <w:t>[наименование и дата документа]</w:t>
      </w:r>
      <w:r>
        <w:rPr>
          <w:rFonts w:ascii="Times New Roman" w:hAnsi="Times New Roman" w:eastAsia="Times New Roman"/>
          <w:b w:val="0"/>
          <w:i w:val="0"/>
          <w:color w:val="1A1A1A"/>
          <w:sz w:val="28"/>
        </w:rPr>
        <w:t xml:space="preserve"> (далее — Правила), с особенностями, предусмотренными настоящим Соглашением (ч. 2 ст. 11 Закона о медиации). Стороны подтверждают, что ознакомлены с Правилами.</w:t>
      </w:r>
    </w:p>
    <w:p>
      <w:pPr>
        <w:spacing w:before="0" w:after="120" w:line="276" w:lineRule="auto"/>
        <w:ind w:firstLine="709"/>
        <w:jc w:val="both"/>
      </w:pPr>
      <w:r>
        <w:rPr>
          <w:rFonts w:ascii="Times New Roman" w:hAnsi="Times New Roman" w:eastAsia="Times New Roman"/>
          <w:color w:val="1A1A1A"/>
          <w:sz w:val="28"/>
        </w:rPr>
        <w:t xml:space="preserve">3.2. </w:t>
      </w:r>
      <w:r>
        <w:rPr>
          <w:rFonts w:ascii="Times New Roman" w:hAnsi="Times New Roman" w:eastAsia="Times New Roman"/>
          <w:b w:val="0"/>
          <w:i w:val="0"/>
          <w:color w:val="1A1A1A"/>
          <w:sz w:val="28"/>
        </w:rPr>
        <w:t>Медиатор вправе проводить встречи как со всеми Сторонами вместе, так и с каждой из них в отдельности, а также поддерживать связь со Сторонами по электронной почте, указанной в разделе 10 Соглашения (ч. 6 ст. 11 Закона о медиации).</w:t>
      </w:r>
    </w:p>
    <w:p>
      <w:pPr>
        <w:spacing w:before="0" w:after="120" w:line="276" w:lineRule="auto"/>
        <w:ind w:firstLine="709"/>
        <w:jc w:val="both"/>
      </w:pPr>
      <w:r>
        <w:rPr>
          <w:rFonts w:ascii="Times New Roman" w:hAnsi="Times New Roman" w:eastAsia="Times New Roman"/>
          <w:color w:val="1A1A1A"/>
          <w:sz w:val="28"/>
        </w:rPr>
        <w:t xml:space="preserve">3.3. </w:t>
      </w:r>
      <w:r>
        <w:rPr>
          <w:rFonts w:ascii="Times New Roman" w:hAnsi="Times New Roman" w:eastAsia="Times New Roman"/>
          <w:b w:val="0"/>
          <w:i w:val="0"/>
          <w:color w:val="1A1A1A"/>
          <w:sz w:val="28"/>
        </w:rPr>
        <w:t>Стороны разрешают медиатору вносить предложения об урегулировании спора (ч. 5 ст. 11 Закона о медиации).</w:t>
      </w:r>
    </w:p>
    <w:p>
      <w:pPr>
        <w:spacing w:before="0" w:after="120" w:line="276" w:lineRule="auto"/>
        <w:ind w:firstLine="709"/>
        <w:jc w:val="both"/>
      </w:pPr>
      <w:r>
        <w:rPr>
          <w:rFonts w:ascii="Times New Roman" w:hAnsi="Times New Roman" w:eastAsia="Times New Roman"/>
          <w:color w:val="1A1A1A"/>
          <w:sz w:val="28"/>
        </w:rPr>
        <w:t xml:space="preserve">3.4. </w:t>
      </w:r>
      <w:r>
        <w:rPr>
          <w:rFonts w:ascii="Times New Roman" w:hAnsi="Times New Roman" w:eastAsia="Times New Roman"/>
          <w:b w:val="0"/>
          <w:i w:val="0"/>
          <w:color w:val="1A1A1A"/>
          <w:sz w:val="28"/>
        </w:rPr>
        <w:t xml:space="preserve">Первая встреча проводится не позднее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со дня подписания Соглашения по адресу: </w:t>
      </w:r>
      <w:r>
        <w:rPr>
          <w:rFonts w:ascii="Times New Roman" w:hAnsi="Times New Roman" w:eastAsia="Times New Roman"/>
          <w:b w:val="0"/>
          <w:i w:val="0"/>
          <w:color w:val="1A1A1A"/>
          <w:sz w:val="28"/>
        </w:rPr>
        <w:t>[адрес Организации]</w:t>
      </w:r>
      <w:r>
        <w:rPr>
          <w:rFonts w:ascii="Times New Roman" w:hAnsi="Times New Roman" w:eastAsia="Times New Roman"/>
          <w:b w:val="0"/>
          <w:i w:val="0"/>
          <w:color w:val="1A1A1A"/>
          <w:sz w:val="28"/>
        </w:rPr>
        <w:t>. Стороны участвуют во встречах через руководителей или представителей, полномочия которых подтверждены доверенностью, включающей полномочие на заключение медиативного соглашения.</w:t>
      </w:r>
    </w:p>
    <w:p>
      <w:pPr>
        <w:spacing w:before="0" w:after="120" w:line="276" w:lineRule="auto"/>
        <w:ind w:firstLine="709"/>
        <w:jc w:val="both"/>
      </w:pPr>
      <w:r>
        <w:rPr>
          <w:rFonts w:ascii="Times New Roman" w:hAnsi="Times New Roman" w:eastAsia="Times New Roman"/>
          <w:color w:val="1A1A1A"/>
          <w:sz w:val="28"/>
        </w:rPr>
        <w:t xml:space="preserve">3.5. </w:t>
      </w:r>
      <w:r>
        <w:rPr>
          <w:rFonts w:ascii="Times New Roman" w:hAnsi="Times New Roman" w:eastAsia="Times New Roman"/>
          <w:b w:val="0"/>
          <w:i w:val="0"/>
          <w:color w:val="1A1A1A"/>
          <w:sz w:val="28"/>
        </w:rPr>
        <w:t xml:space="preserve">Не позднее чем за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дня до первой встречи каждая Сторона передаёт медиатору копии документов по спору, в том числе Договор поставки, товарные накладные (УПД), акт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претензию и ответ на неё, расчёт требований.</w:t>
      </w:r>
    </w:p>
    <w:p>
      <w:pPr>
        <w:keepNext/>
        <w:spacing w:before="200" w:after="160" w:line="240" w:lineRule="auto"/>
        <w:jc w:val="center"/>
      </w:pPr>
      <w:r>
        <w:rPr>
          <w:rFonts w:ascii="Times New Roman" w:hAnsi="Times New Roman" w:eastAsia="Times New Roman"/>
          <w:b/>
          <w:color w:val="000000"/>
          <w:sz w:val="28"/>
        </w:rPr>
        <w:t>4. Сроки проведения процедуры медиации</w:t>
      </w:r>
    </w:p>
    <w:p>
      <w:pPr>
        <w:spacing w:before="0" w:after="120" w:line="276" w:lineRule="auto"/>
        <w:ind w:firstLine="709"/>
        <w:jc w:val="both"/>
      </w:pPr>
      <w:r>
        <w:rPr>
          <w:rFonts w:ascii="Times New Roman" w:hAnsi="Times New Roman" w:eastAsia="Times New Roman"/>
          <w:color w:val="1A1A1A"/>
          <w:sz w:val="28"/>
        </w:rPr>
        <w:t xml:space="preserve">4.1. </w:t>
      </w:r>
      <w:r>
        <w:rPr>
          <w:rFonts w:ascii="Times New Roman" w:hAnsi="Times New Roman" w:eastAsia="Times New Roman"/>
          <w:b w:val="0"/>
          <w:i w:val="0"/>
          <w:color w:val="1A1A1A"/>
          <w:sz w:val="28"/>
        </w:rPr>
        <w:t>Процедура медиации начинается со дня подписания Соглашения (ч. 4 ст. 7 Закона о медиации).</w:t>
      </w:r>
    </w:p>
    <w:p>
      <w:pPr>
        <w:spacing w:before="0" w:after="120" w:line="276" w:lineRule="auto"/>
        <w:ind w:firstLine="709"/>
        <w:jc w:val="both"/>
      </w:pPr>
      <w:r>
        <w:rPr>
          <w:rFonts w:ascii="Times New Roman" w:hAnsi="Times New Roman" w:eastAsia="Times New Roman"/>
          <w:color w:val="1A1A1A"/>
          <w:sz w:val="28"/>
        </w:rPr>
        <w:t xml:space="preserve">4.2. </w:t>
      </w:r>
      <w:r>
        <w:rPr>
          <w:rFonts w:ascii="Times New Roman" w:hAnsi="Times New Roman" w:eastAsia="Times New Roman"/>
          <w:b w:val="0"/>
          <w:i w:val="0"/>
          <w:color w:val="1A1A1A"/>
          <w:sz w:val="28"/>
        </w:rPr>
        <w:t>Срок проведения процедуры медиации — 60 (шестьдесят) календарных дней со дня подписания Соглашения (ч. 1 ст. 13 Закона о медиации).</w:t>
      </w:r>
    </w:p>
    <w:p>
      <w:pPr>
        <w:spacing w:before="0" w:after="120" w:line="276" w:lineRule="auto"/>
        <w:ind w:firstLine="709"/>
        <w:jc w:val="both"/>
      </w:pPr>
      <w:r>
        <w:rPr>
          <w:rFonts w:ascii="Times New Roman" w:hAnsi="Times New Roman" w:eastAsia="Times New Roman"/>
          <w:color w:val="1A1A1A"/>
          <w:sz w:val="28"/>
        </w:rPr>
        <w:t xml:space="preserve">4.3. </w:t>
      </w:r>
      <w:r>
        <w:rPr>
          <w:rFonts w:ascii="Times New Roman" w:hAnsi="Times New Roman" w:eastAsia="Times New Roman"/>
          <w:b w:val="0"/>
          <w:i w:val="0"/>
          <w:color w:val="1A1A1A"/>
          <w:sz w:val="28"/>
        </w:rPr>
        <w:t>В связи со сложностью спора, необходимостью получения дополнительной информации или документов срок может быть увеличен письменным соглашением Сторон при согласии медиатора. Общий срок процедуры не может превышать 180 (сто восемьдесят) дней (ч. 2, 3 ст. 13 Закона о медиации).</w:t>
      </w:r>
    </w:p>
    <w:p>
      <w:pPr>
        <w:spacing w:before="0" w:after="120" w:line="276" w:lineRule="auto"/>
        <w:ind w:firstLine="709"/>
        <w:jc w:val="both"/>
      </w:pPr>
      <w:r>
        <w:rPr>
          <w:rFonts w:ascii="Times New Roman" w:hAnsi="Times New Roman" w:eastAsia="Times New Roman"/>
          <w:color w:val="1A1A1A"/>
          <w:sz w:val="28"/>
        </w:rPr>
        <w:t xml:space="preserve">4.4. </w:t>
      </w:r>
      <w:r>
        <w:rPr>
          <w:rFonts w:ascii="Times New Roman" w:hAnsi="Times New Roman" w:eastAsia="Times New Roman"/>
          <w:b w:val="0"/>
          <w:i w:val="0"/>
          <w:color w:val="1A1A1A"/>
          <w:sz w:val="28"/>
        </w:rPr>
        <w:t>Стороны принимают к сведению, что со дня подписания Соглашения течение срока исковой давности по требованиям, указанным в п. 1.2 Соглашения, приостанавливается на срок, установленный законом для проведения процедуры медиации (п. 3 ст. 202 ГК РФ).</w:t>
      </w:r>
    </w:p>
    <w:p>
      <w:pPr>
        <w:keepNext/>
        <w:spacing w:before="200" w:after="160" w:line="240" w:lineRule="auto"/>
        <w:jc w:val="center"/>
      </w:pPr>
      <w:r>
        <w:rPr>
          <w:rFonts w:ascii="Times New Roman" w:hAnsi="Times New Roman" w:eastAsia="Times New Roman"/>
          <w:b/>
          <w:color w:val="000000"/>
          <w:sz w:val="28"/>
        </w:rPr>
        <w:t>5. Обязательство не обращаться в суд</w:t>
      </w:r>
    </w:p>
    <w:p>
      <w:pPr>
        <w:spacing w:before="0" w:after="120" w:line="276" w:lineRule="auto"/>
        <w:ind w:firstLine="709"/>
        <w:jc w:val="both"/>
      </w:pPr>
      <w:r>
        <w:rPr>
          <w:rFonts w:ascii="Times New Roman" w:hAnsi="Times New Roman" w:eastAsia="Times New Roman"/>
          <w:color w:val="1A1A1A"/>
          <w:sz w:val="28"/>
        </w:rPr>
        <w:t xml:space="preserve">5.1. </w:t>
      </w:r>
      <w:r>
        <w:rPr>
          <w:rFonts w:ascii="Times New Roman" w:hAnsi="Times New Roman" w:eastAsia="Times New Roman"/>
          <w:b w:val="0"/>
          <w:i w:val="0"/>
          <w:color w:val="1A1A1A"/>
          <w:sz w:val="28"/>
        </w:rPr>
        <w:t>В течение срока, указанного в разделе 4 Соглашения, Стороны обязуются не обращаться в суд или третейский суд для разрешения спора, указанного в п. 1.2 Соглашения, за исключением случая, если одной из Сторон необходимо, по её мнению, защитить свои права (ч. 1 ст. 4 Закона о медиации).</w:t>
      </w:r>
    </w:p>
    <w:p>
      <w:pPr>
        <w:spacing w:before="0" w:after="120" w:line="276" w:lineRule="auto"/>
        <w:ind w:firstLine="709"/>
        <w:jc w:val="both"/>
      </w:pPr>
      <w:r>
        <w:rPr>
          <w:rFonts w:ascii="Times New Roman" w:hAnsi="Times New Roman" w:eastAsia="Times New Roman"/>
          <w:color w:val="1A1A1A"/>
          <w:sz w:val="28"/>
        </w:rPr>
        <w:t xml:space="preserve">5.2. </w:t>
      </w:r>
      <w:r>
        <w:rPr>
          <w:rFonts w:ascii="Times New Roman" w:hAnsi="Times New Roman" w:eastAsia="Times New Roman"/>
          <w:b w:val="0"/>
          <w:i w:val="0"/>
          <w:color w:val="1A1A1A"/>
          <w:sz w:val="28"/>
        </w:rPr>
        <w:t>Если спор будет передан на рассмотрение арбитражного суда до прекращения процедуры медиации, Стороны в первом судебном заседании заявляют совместное ходатайство об отложении судебного разбирательства в связи с обращением к медиатору (ч. 2 ст. 158 АПК РФ). В этом случае процедура медиации после передачи спора в суд продолжается не более 60 (шестидесяти) дней (ч. 3 ст. 13 Закона о медиации).</w:t>
      </w:r>
    </w:p>
    <w:p>
      <w:pPr>
        <w:keepNext/>
        <w:spacing w:before="200" w:after="160" w:line="240" w:lineRule="auto"/>
        <w:jc w:val="center"/>
      </w:pPr>
      <w:r>
        <w:rPr>
          <w:rFonts w:ascii="Times New Roman" w:hAnsi="Times New Roman" w:eastAsia="Times New Roman"/>
          <w:b/>
          <w:color w:val="000000"/>
          <w:sz w:val="28"/>
        </w:rPr>
        <w:t>6. Расходы на проведение процедуры медиации</w:t>
      </w:r>
    </w:p>
    <w:p>
      <w:pPr>
        <w:spacing w:before="0" w:after="120" w:line="276" w:lineRule="auto"/>
        <w:ind w:firstLine="709"/>
        <w:jc w:val="both"/>
      </w:pPr>
      <w:r>
        <w:rPr>
          <w:rFonts w:ascii="Times New Roman" w:hAnsi="Times New Roman" w:eastAsia="Times New Roman"/>
          <w:color w:val="1A1A1A"/>
          <w:sz w:val="28"/>
        </w:rPr>
        <w:t xml:space="preserve">6.1. </w:t>
      </w:r>
      <w:r>
        <w:rPr>
          <w:rFonts w:ascii="Times New Roman" w:hAnsi="Times New Roman" w:eastAsia="Times New Roman"/>
          <w:b w:val="0"/>
          <w:i w:val="0"/>
          <w:color w:val="1A1A1A"/>
          <w:sz w:val="28"/>
        </w:rPr>
        <w:t xml:space="preserve">Вознаграждение медиатора и плата Организации определяются по Правилам и составляют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том числе НДС </w:t>
      </w:r>
      <w:r>
        <w:rPr>
          <w:rFonts w:ascii="Times New Roman" w:hAnsi="Times New Roman" w:eastAsia="Times New Roman"/>
          <w:b w:val="0"/>
          <w:i w:val="0"/>
          <w:color w:val="1A1A1A"/>
          <w:sz w:val="28"/>
        </w:rPr>
        <w:t>[ставка и сумма НДС или «НДС не облагается» с указанием основания]</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6.2. </w:t>
      </w:r>
      <w:r>
        <w:rPr>
          <w:rFonts w:ascii="Times New Roman" w:hAnsi="Times New Roman" w:eastAsia="Times New Roman"/>
          <w:b w:val="0"/>
          <w:i w:val="0"/>
          <w:color w:val="1A1A1A"/>
          <w:sz w:val="28"/>
        </w:rPr>
        <w:t xml:space="preserve">Стороны оплачивают сумму, указанную в п. 6.1 Соглашения, в равных долях — по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каждая,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со дня подписания Соглашения на счёт Организации по счёту, выставленному каждой Стороне (ч. 2 ст. 10 Закона о медиации).</w:t>
      </w:r>
    </w:p>
    <w:p>
      <w:pPr>
        <w:spacing w:before="0" w:after="120" w:line="276" w:lineRule="auto"/>
        <w:ind w:firstLine="709"/>
        <w:jc w:val="both"/>
      </w:pPr>
      <w:r>
        <w:rPr>
          <w:rFonts w:ascii="Times New Roman" w:hAnsi="Times New Roman" w:eastAsia="Times New Roman"/>
          <w:color w:val="1A1A1A"/>
          <w:sz w:val="28"/>
        </w:rPr>
        <w:t xml:space="preserve">6.3. </w:t>
      </w:r>
      <w:r>
        <w:rPr>
          <w:rFonts w:ascii="Times New Roman" w:hAnsi="Times New Roman" w:eastAsia="Times New Roman"/>
          <w:b w:val="0"/>
          <w:i w:val="0"/>
          <w:color w:val="1A1A1A"/>
          <w:sz w:val="28"/>
        </w:rPr>
        <w:t>Расходы на оплату услуг своих представителей, проезд и проживание каждая Сторона несёт самостоятельно.</w:t>
      </w:r>
    </w:p>
    <w:p>
      <w:pPr>
        <w:keepNext/>
        <w:spacing w:before="200" w:after="160" w:line="240" w:lineRule="auto"/>
        <w:jc w:val="center"/>
      </w:pPr>
      <w:r>
        <w:rPr>
          <w:rFonts w:ascii="Times New Roman" w:hAnsi="Times New Roman" w:eastAsia="Times New Roman"/>
          <w:b/>
          <w:color w:val="000000"/>
          <w:sz w:val="28"/>
        </w:rPr>
        <w:t>7. Конфиденциальность</w:t>
      </w:r>
    </w:p>
    <w:p>
      <w:pPr>
        <w:spacing w:before="0" w:after="120" w:line="276" w:lineRule="auto"/>
        <w:ind w:firstLine="709"/>
        <w:jc w:val="both"/>
      </w:pPr>
      <w:r>
        <w:rPr>
          <w:rFonts w:ascii="Times New Roman" w:hAnsi="Times New Roman" w:eastAsia="Times New Roman"/>
          <w:color w:val="1A1A1A"/>
          <w:sz w:val="28"/>
        </w:rPr>
        <w:t xml:space="preserve">7.1. </w:t>
      </w:r>
      <w:r>
        <w:rPr>
          <w:rFonts w:ascii="Times New Roman" w:hAnsi="Times New Roman" w:eastAsia="Times New Roman"/>
          <w:b w:val="0"/>
          <w:i w:val="0"/>
          <w:color w:val="1A1A1A"/>
          <w:sz w:val="28"/>
        </w:rPr>
        <w:t>Вся информация, относящаяся к процедуре медиации, является конфиденциальной (ч. 1 ст. 5 Закона о медиации). Медиатор раскрывает информацию, полученную от одной Стороны, другой Стороне только с согласия Стороны, её предоставившей (ст. 6 Закона о медиации).</w:t>
      </w:r>
    </w:p>
    <w:p>
      <w:pPr>
        <w:spacing w:before="0" w:after="120" w:line="276" w:lineRule="auto"/>
        <w:ind w:firstLine="709"/>
        <w:jc w:val="both"/>
      </w:pPr>
      <w:r>
        <w:rPr>
          <w:rFonts w:ascii="Times New Roman" w:hAnsi="Times New Roman" w:eastAsia="Times New Roman"/>
          <w:color w:val="1A1A1A"/>
          <w:sz w:val="28"/>
        </w:rPr>
        <w:t xml:space="preserve">7.2. </w:t>
      </w:r>
      <w:r>
        <w:rPr>
          <w:rFonts w:ascii="Times New Roman" w:hAnsi="Times New Roman" w:eastAsia="Times New Roman"/>
          <w:b w:val="0"/>
          <w:i w:val="0"/>
          <w:color w:val="1A1A1A"/>
          <w:sz w:val="28"/>
        </w:rPr>
        <w:t>Стороны, Организация и медиатор не вправе ссылаться в ходе судебного или третейского разбирательства на информацию о предложении применить процедуру медиации и готовности к участию в ней, на мнения и предложения Сторон об урегулировании спора, на признания, сделанные Сторонами в ходе процедуры, и на готовность принять предложение медиатора или другой Стороны (ч. 3 ст. 5 Закона о медиации).</w:t>
      </w:r>
    </w:p>
    <w:p>
      <w:pPr>
        <w:spacing w:before="0" w:after="120" w:line="276" w:lineRule="auto"/>
        <w:ind w:firstLine="709"/>
        <w:jc w:val="both"/>
      </w:pPr>
      <w:r>
        <w:rPr>
          <w:rFonts w:ascii="Times New Roman" w:hAnsi="Times New Roman" w:eastAsia="Times New Roman"/>
          <w:color w:val="1A1A1A"/>
          <w:sz w:val="28"/>
        </w:rPr>
        <w:t xml:space="preserve">7.3. </w:t>
      </w:r>
      <w:r>
        <w:rPr>
          <w:rFonts w:ascii="Times New Roman" w:hAnsi="Times New Roman" w:eastAsia="Times New Roman"/>
          <w:b w:val="0"/>
          <w:i w:val="0"/>
          <w:color w:val="1A1A1A"/>
          <w:sz w:val="28"/>
        </w:rPr>
        <w:t>Документы, переданные медиатору в ходе процедуры, не лишают Сторону права представлять те же документы в суд как доказательства, если они получены ею независимо от процедуры медиации.</w:t>
      </w:r>
    </w:p>
    <w:p>
      <w:pPr>
        <w:keepNext/>
        <w:spacing w:before="200" w:after="160" w:line="240" w:lineRule="auto"/>
        <w:jc w:val="center"/>
      </w:pPr>
      <w:r>
        <w:rPr>
          <w:rFonts w:ascii="Times New Roman" w:hAnsi="Times New Roman" w:eastAsia="Times New Roman"/>
          <w:b/>
          <w:color w:val="000000"/>
          <w:sz w:val="28"/>
        </w:rPr>
        <w:t>8. Прекращение процедуры медиации</w:t>
      </w:r>
    </w:p>
    <w:p>
      <w:pPr>
        <w:spacing w:before="0" w:after="120" w:line="276" w:lineRule="auto"/>
        <w:ind w:firstLine="709"/>
        <w:jc w:val="both"/>
      </w:pPr>
      <w:r>
        <w:rPr>
          <w:rFonts w:ascii="Times New Roman" w:hAnsi="Times New Roman" w:eastAsia="Times New Roman"/>
          <w:color w:val="1A1A1A"/>
          <w:sz w:val="28"/>
        </w:rPr>
        <w:t xml:space="preserve">8.1. </w:t>
      </w:r>
      <w:r>
        <w:rPr>
          <w:rFonts w:ascii="Times New Roman" w:hAnsi="Times New Roman" w:eastAsia="Times New Roman"/>
          <w:b w:val="0"/>
          <w:i w:val="0"/>
          <w:color w:val="1A1A1A"/>
          <w:sz w:val="28"/>
        </w:rPr>
        <w:t>Процедура медиации прекращается по основаниям, предусмотренным ст. 14 Закона о медиации:</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Заключение медиативного соглашения — со дня его подписания.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Заключение соглашения Сторон о прекращении процедуры медиации без достижения согласия — со дня его подписания.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Письменное заявление медиатора, направленное Сторонам после консультаций с ними, о прекращении процедуры ввиду нецелесообразности её дальнейшего проведения — в день направления заявления.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Письменное заявление одной или обеих Сторон медиатору об отказе от продолжения процедуры — со дня получения медиатором заявления.</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Истечение срока проведения процедуры медиации — со дня его истечения.</w:t>
      </w:r>
    </w:p>
    <w:p>
      <w:pPr>
        <w:spacing w:before="0" w:after="120" w:line="276" w:lineRule="auto"/>
        <w:ind w:firstLine="709"/>
        <w:jc w:val="both"/>
      </w:pPr>
      <w:r>
        <w:rPr>
          <w:rFonts w:ascii="Times New Roman" w:hAnsi="Times New Roman" w:eastAsia="Times New Roman"/>
          <w:color w:val="1A1A1A"/>
          <w:sz w:val="28"/>
        </w:rPr>
        <w:t xml:space="preserve">8.2. </w:t>
      </w:r>
      <w:r>
        <w:rPr>
          <w:rFonts w:ascii="Times New Roman" w:hAnsi="Times New Roman" w:eastAsia="Times New Roman"/>
          <w:b w:val="0"/>
          <w:i w:val="0"/>
          <w:color w:val="1A1A1A"/>
          <w:sz w:val="28"/>
        </w:rPr>
        <w:t>Заявления и соглашения, указанные в п. 8.1 Соглашения, составляются в письменной форме и направляются Сторонам и медиатору по адресам, указанным в разделе 10 Соглашения. Каждая Сторона сохраняет экземпляр документа о прекращении процедуры.</w:t>
      </w:r>
    </w:p>
    <w:p>
      <w:pPr>
        <w:keepNext/>
        <w:spacing w:before="200" w:after="160" w:line="240" w:lineRule="auto"/>
        <w:jc w:val="center"/>
      </w:pPr>
      <w:r>
        <w:rPr>
          <w:rFonts w:ascii="Times New Roman" w:hAnsi="Times New Roman" w:eastAsia="Times New Roman"/>
          <w:b/>
          <w:color w:val="000000"/>
          <w:sz w:val="28"/>
        </w:rPr>
        <w:t>9. Медиативное соглашение</w:t>
      </w:r>
    </w:p>
    <w:p>
      <w:pPr>
        <w:spacing w:before="0" w:after="120" w:line="276" w:lineRule="auto"/>
        <w:ind w:firstLine="709"/>
        <w:jc w:val="both"/>
      </w:pPr>
      <w:r>
        <w:rPr>
          <w:rFonts w:ascii="Times New Roman" w:hAnsi="Times New Roman" w:eastAsia="Times New Roman"/>
          <w:color w:val="1A1A1A"/>
          <w:sz w:val="28"/>
        </w:rPr>
        <w:t xml:space="preserve">9.1. </w:t>
      </w:r>
      <w:r>
        <w:rPr>
          <w:rFonts w:ascii="Times New Roman" w:hAnsi="Times New Roman" w:eastAsia="Times New Roman"/>
          <w:b w:val="0"/>
          <w:i w:val="0"/>
          <w:color w:val="1A1A1A"/>
          <w:sz w:val="28"/>
        </w:rPr>
        <w:t>Медиативное соглашение заключается в письменной форме и содержит сведения о Сторонах, предмете спора, проведённой процедуре медиации, медиаторе, а также согласованные Сторонами обязательства, условия и сроки их выполнения (ч. 1 ст. 12 Закона о медиации).</w:t>
      </w:r>
    </w:p>
    <w:p>
      <w:pPr>
        <w:spacing w:before="0" w:after="120" w:line="276" w:lineRule="auto"/>
        <w:ind w:firstLine="709"/>
        <w:jc w:val="both"/>
      </w:pPr>
      <w:r>
        <w:rPr>
          <w:rFonts w:ascii="Times New Roman" w:hAnsi="Times New Roman" w:eastAsia="Times New Roman"/>
          <w:color w:val="1A1A1A"/>
          <w:sz w:val="28"/>
        </w:rPr>
        <w:t xml:space="preserve">9.2. </w:t>
      </w:r>
      <w:r>
        <w:rPr>
          <w:rFonts w:ascii="Times New Roman" w:hAnsi="Times New Roman" w:eastAsia="Times New Roman"/>
          <w:b w:val="0"/>
          <w:i w:val="0"/>
          <w:color w:val="1A1A1A"/>
          <w:sz w:val="28"/>
        </w:rPr>
        <w:t xml:space="preserve">Стороны обязуются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со дня подписания медиативного соглашения обратиться к нотариусу для его нотариального удостоверения (ч. 5 ст. 12 Закона о медиации). Расходы на нотариальное удостоверение Стороны несут в равных долях.</w:t>
      </w:r>
    </w:p>
    <w:p>
      <w:pPr>
        <w:spacing w:before="0" w:after="120" w:line="276" w:lineRule="auto"/>
        <w:ind w:firstLine="709"/>
        <w:jc w:val="both"/>
      </w:pPr>
      <w:r>
        <w:rPr>
          <w:rFonts w:ascii="Times New Roman" w:hAnsi="Times New Roman" w:eastAsia="Times New Roman"/>
          <w:color w:val="1A1A1A"/>
          <w:sz w:val="28"/>
        </w:rPr>
        <w:t xml:space="preserve">9.3. </w:t>
      </w:r>
      <w:r>
        <w:rPr>
          <w:rFonts w:ascii="Times New Roman" w:hAnsi="Times New Roman" w:eastAsia="Times New Roman"/>
          <w:b w:val="0"/>
          <w:i w:val="0"/>
          <w:color w:val="1A1A1A"/>
          <w:sz w:val="28"/>
        </w:rPr>
        <w:t xml:space="preserve">Если к моменту заключения медиативного соглашения спор будет передан на рассмотрение арбитражного суда, Стороны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представляют его в суд для утверждения в качестве мирового соглашения (ч. 3 ст. 12 Закона о медиации, ст. 141 АПК РФ).</w:t>
      </w:r>
    </w:p>
    <w:p>
      <w:pPr>
        <w:keepNext/>
        <w:spacing w:before="200" w:after="160" w:line="240" w:lineRule="auto"/>
        <w:jc w:val="center"/>
      </w:pPr>
      <w:r>
        <w:rPr>
          <w:rFonts w:ascii="Times New Roman" w:hAnsi="Times New Roman" w:eastAsia="Times New Roman"/>
          <w:b/>
          <w:color w:val="000000"/>
          <w:sz w:val="28"/>
        </w:rPr>
        <w:t>10. Заключительные положения</w:t>
      </w:r>
    </w:p>
    <w:p>
      <w:pPr>
        <w:spacing w:before="0" w:after="120" w:line="276" w:lineRule="auto"/>
        <w:ind w:firstLine="709"/>
        <w:jc w:val="both"/>
      </w:pPr>
      <w:r>
        <w:rPr>
          <w:rFonts w:ascii="Times New Roman" w:hAnsi="Times New Roman" w:eastAsia="Times New Roman"/>
          <w:color w:val="1A1A1A"/>
          <w:sz w:val="28"/>
        </w:rPr>
        <w:t xml:space="preserve">10.1. </w:t>
      </w:r>
      <w:r>
        <w:rPr>
          <w:rFonts w:ascii="Times New Roman" w:hAnsi="Times New Roman" w:eastAsia="Times New Roman"/>
          <w:b w:val="0"/>
          <w:i w:val="0"/>
          <w:color w:val="1A1A1A"/>
          <w:sz w:val="28"/>
        </w:rPr>
        <w:t>Соглашение вступает в силу со дня его подписания Сторонами и действует до прекращения процедуры медиации.</w:t>
      </w:r>
    </w:p>
    <w:p>
      <w:pPr>
        <w:spacing w:before="0" w:after="120" w:line="276" w:lineRule="auto"/>
        <w:ind w:firstLine="709"/>
        <w:jc w:val="both"/>
      </w:pPr>
      <w:r>
        <w:rPr>
          <w:rFonts w:ascii="Times New Roman" w:hAnsi="Times New Roman" w:eastAsia="Times New Roman"/>
          <w:color w:val="1A1A1A"/>
          <w:sz w:val="28"/>
        </w:rPr>
        <w:t xml:space="preserve">10.2. </w:t>
      </w:r>
      <w:r>
        <w:rPr>
          <w:rFonts w:ascii="Times New Roman" w:hAnsi="Times New Roman" w:eastAsia="Times New Roman"/>
          <w:b w:val="0"/>
          <w:i w:val="0"/>
          <w:color w:val="1A1A1A"/>
          <w:sz w:val="28"/>
        </w:rPr>
        <w:t>Соглашение составлено в трёх экземплярах, имеющих одинаковую юридическую силу: по одному для каждой из Сторон и для Организации.</w:t>
      </w:r>
    </w:p>
    <w:p>
      <w:pPr>
        <w:spacing w:before="0" w:after="120" w:line="276" w:lineRule="auto"/>
        <w:ind w:firstLine="709"/>
        <w:jc w:val="both"/>
      </w:pPr>
      <w:r>
        <w:rPr>
          <w:rFonts w:ascii="Times New Roman" w:hAnsi="Times New Roman" w:eastAsia="Times New Roman"/>
          <w:color w:val="1A1A1A"/>
          <w:sz w:val="28"/>
        </w:rPr>
        <w:t xml:space="preserve">10.3. </w:t>
      </w:r>
      <w:r>
        <w:rPr>
          <w:rFonts w:ascii="Times New Roman" w:hAnsi="Times New Roman" w:eastAsia="Times New Roman"/>
          <w:b w:val="0"/>
          <w:i w:val="0"/>
          <w:color w:val="1A1A1A"/>
          <w:sz w:val="28"/>
        </w:rPr>
        <w:t>Приложения к Соглашению:</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Правила проведения процедуры медиации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(копия).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Договора поставки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Копии претензии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ответа на неё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Копии доверенностей представителей Сторон.</w:t>
      </w:r>
    </w:p>
    <w:p>
      <w:pPr>
        <w:spacing w:before="0" w:after="120" w:line="276" w:lineRule="auto"/>
        <w:ind w:firstLine="709"/>
        <w:jc w:val="both"/>
      </w:pPr>
      <w:r>
        <w:rPr>
          <w:rFonts w:ascii="Times New Roman" w:hAnsi="Times New Roman" w:eastAsia="Times New Roman"/>
          <w:color w:val="1A1A1A"/>
          <w:sz w:val="28"/>
        </w:rPr>
        <w:t xml:space="preserve">10.4. </w:t>
      </w:r>
      <w:r>
        <w:rPr>
          <w:rFonts w:ascii="Times New Roman" w:hAnsi="Times New Roman" w:eastAsia="Times New Roman"/>
          <w:b w:val="0"/>
          <w:i w:val="0"/>
          <w:color w:val="1A1A1A"/>
          <w:sz w:val="28"/>
        </w:rPr>
        <w:t>Адреса, реквизиты и подписи:</w:t>
      </w:r>
    </w:p>
    <w:p>
      <w:pPr>
        <w:spacing w:before="0" w:after="120" w:line="276" w:lineRule="auto"/>
        <w:ind w:firstLine="709"/>
        <w:jc w:val="both"/>
      </w:pPr>
      <w:r>
        <w:rPr>
          <w:rFonts w:ascii="Times New Roman" w:hAnsi="Times New Roman" w:eastAsia="Times New Roman"/>
          <w:b w:val="0"/>
          <w:i w:val="0"/>
          <w:color w:val="1A1A1A"/>
          <w:sz w:val="28"/>
        </w:rPr>
        <w:t xml:space="preserve">Сторона 1: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 xml:space="preserve">Сторона 2: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 xml:space="preserve">Организация: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Согласие на проведение процедуры медиации и отсутствие обстоятельств, препятствующих её проведению, подтверждаю.</w:t>
      </w:r>
    </w:p>
    <w:p>
      <w:pPr>
        <w:spacing w:before="0" w:after="120" w:line="276" w:lineRule="auto"/>
        <w:ind w:firstLine="709"/>
        <w:jc w:val="both"/>
      </w:pPr>
      <w:r>
        <w:rPr>
          <w:rFonts w:ascii="Times New Roman" w:hAnsi="Times New Roman" w:eastAsia="Times New Roman"/>
          <w:b w:val="0"/>
          <w:i w:val="0"/>
          <w:color w:val="1A1A1A"/>
          <w:sz w:val="28"/>
        </w:rPr>
        <w:t xml:space="preserve">Медиатор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проведении процедуры медиации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