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акционера]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работы]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Акционерное общество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 по ЕГРЮЛ]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(если известны)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15 000 руб. (подп. 4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обязании акционерного общества предоставить акционеру копии документов и информацию о сделках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являюсь акционером непубличного акционерного общества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Общество). Мне принадлежат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обыкновенных именных акций Общества, что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голосующих акций. Акции учитываются на лицевом счёте в реестре акционеров, который ведёт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регистратора]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выпиской из реестра владельцев ценных бумаг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справкой о движении ценных бумаг по лицевому счёту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количество принадлежащих мне акций не менялось.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 годового отчёта Общества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сообщения о проведении годового общего собрания акционеров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стало известно,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заключило с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договор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которому Общество передало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отчуждённого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Единственным участником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который одновременно является генеральным директором Общества, что подтверждается выпиской из ЕГРЮЛ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Цена сделки, по имеющимся у меня сведениям, существенно ниже рыночной: по данным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сведений]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рыночная стоимость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дату сделки составляла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Балансовая стоимость активов Общества на последнюю отчётную дату перед сделкой составляла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поэтому сделка может являться также крупной.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Требованием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направленным Обществу почтовым отправлением с описью вложения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полученным им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я потребовал предоставить заверенные копии следующих документов и информацию: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а) годовую бухгалтерскую (финансовую) отчётность Общества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аудиторскими заключениями о ней;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б) протоколы общих собраний акционеров Общества, проведённых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в) список аффилированных лиц Общества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г) протоколы заседаний совета директоров Общества, проведённых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д) информацию о сделке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и о других сделках Общества, совершённых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являющихся крупными сделками и (или) сделками, в совершении которых имеется заинтересованность: вид, предмет, содержание и размер сделки, дата её совершения и срок исполнения обязательств, сведения о принятии решения о согласии на её совершение или о последующем её одобрении;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е) отчёт оценщика об оценке имущества, отчуждённого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если такая оценка проводилась.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требовании я указал деловую цель запроса: проверка обстоятельств совершения сделки с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определение наличия заинтересованности и признаков крупной сделки, соблюдения порядка получения согласия на её совершение и условий сделки для подготовки иска о признании сделки недействительной и иска о возмещении убытков, причинённых Обществу, а также подготовка к участию в годовом общем собрании акционеров по итогам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 требованию приложена выписка из реестра владельцев ценных бумаг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требовании я выразил готовность оплатить расходы на изготовление копий и подписать соглашение о конфиденциальности на условиях, единых для всех акционеров.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отказало в предоставлении протоколов заседаний совета директоров, информации о сделках и отчёта оценщика со ссылкой на то, что деловая цель не является разумной, а документы содержат коммерческую тайну. Какое из оснований, предусмотренных п. 8 ст. 91 Федерального закона от 26.12.1995 № 208-ФЗ «Об акционерных обществах» (далее — Закон об АО), применено, в письме не указано. Проект соглашения о конфиденциальности Общество не направило, стоимость изготовления копий не сообщило. Копии остальных запрошенных документов не предоставлены, ответа в этой части нет. Семь рабочих дней со дня предъявления требования истекли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Участники корпорации вправе в случаях и в порядке, предусмотренных законом и учредительным документом, получать информацию о деятельности корпорации и знакомиться с её бухгалтерской и иной документацией (абзац третий п. 1 ст. 65.2 ГК РФ). Для акционерного общества основания и порядок доступа акционеров к документам установлены ст. 91 Закона об АО. Мой статус акционера и размер пакета подтверждены выпиской из реестра владельцев ценных бумаг, как этого требуют положения абзаца первого ст. 28 Федерального закона от 22.04.1996 № 39-ФЗ «О рынке ценных бумаг».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Годовая бухгалтерская (финансовая) отчётность и аудиторское заключение о ней, протоколы общих собраний акционеров и списки аффилированных лиц входят в перечень документов, доступ к которым Общество обязано обеспечить любому акционеру независимо от размера пакета (подп. 7, 10, 11 п. 1 ст. 91 Закона об АО). Указание деловой цели для этих документов законом не требуется.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Акционер непубличного общества, владеющий не менее чем 1 % голосующих акций, вправе получить доступ к информации о крупных сделках и сделках с заинтересованностью, протоколам совета директоров и отчётам оценщиков об оценке имущества, в отношении которого совершались такие сделки (подп. 1–3 п. 2, п. 3 ст. 91 Закона об АО). Устав Общества (п.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устава в редакции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иных условий доступа акционеров к документам не устанавливает (п. 13 ст. 91 Закона об АО). Мне принадлежит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голосующих акций.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Деловая цель запроса указана в требовании, как того требует п. 4 ст. 91 Закона об АО для акционера с пакетом менее 25 %. Под деловой целью понимается законный интерес акционера в получении сведений и документов, которые объективно необходимы и достаточны для надлежащей реализации его прав, предусмотренных Законом об АО (абзац первый п. 7 ст. 91 Закона об АО). Цель конкретна и связана с правами, которые принадлежат мне как владельцу не менее 1 % голосующих акций: оспаривать крупные сделки, совершённые с нарушением порядка получения согласия (п. 6 ст. 79 Закона об АО), оспаривать сделки с заинтересованностью (абзац второй п. 1 ст. 84 Закона об АО) и предъявлять иск о возмещении убытков, причинённых Обществу единоличным исполнительным органом и членами совета директоров (п. 5 ст. 71 Закона об АО). Без протоколов совета директоров, информации о сделке и отчёта оценщика проверить наличие согласия на сделку, состав голосовавших и соответствие цены рыночной невозможно. Каждый запрошенный документ относится к сделке с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или к периоду её подготовки и исполнения. Обстоятельств, перечисленных в подп. 1–3 п. 7 ст. 91 Закона об АО, нет: я не являюсь конкурентом Общества или аффилированным лицом конкурента, сведений о моей недобросовестности Общество не привело.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Перечень оснований для отказа в доступе к документам установлен п. 8 ст. 91 Закона об АО, при отказе основания должны быть указаны исчерпывающим образом (п. 9 ст. 91 Закона об АО). Ни одно из этих оснований не применимо: документы на сайте Общества не размещены и в порядке, предусмотренном законодательством о ценных бумагах, не раскрыты (подп. 1); ранее я их не запрашивал (подп. 2); все документы составлены не ранее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в пределах трёх лет до предъявления требования (подп. 3); деловая цель указана, разумна и соответствует составу документов (подп. 4); мой пакет даёт право доступа к запрошенным категориям документов (подп. 5); документы относятся к периоду владения мной акциями, подтверждённому справкой по лицевому счёту (подп. 6).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Наличие в документах конфиденциальной информации не является основанием для отказа в доступе к ним. Пункт 12 ст. 91 Закона об АО связывает с этим только начало течения срока предоставления документов: он исчисляется не ранее подписания соглашения о конфиденциальности, условия которого определяются обществом и должны быть едиными для всех акционеров. Общество проект такого соглашения не направило, хотя о готовности его подписать я заявил в требовании.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указанные в п. 1–3 ст. 91 Закона об АО, должны быть предоставлены в течение семи рабочих дней со дня предъявления требования; по требованию акционера общество обязано предоставить их копии (абзац первый п. 11 ст. 91 Закона об АО). Требование получено Обществом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срок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Обязанность не исполнена. В соответствии с абзацем восьмым ст. 12 ГК РФ и п. 1 ст. 308.3 ГК РФ я вправе требовать присуждения Общества к исполнению обязанности в натуре.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исполнимости решения прошу указать срок, в течение которого Общество обязано предоставить документы (ч. 1 ст. 174 АПК РФ). Суд по требованию истца вправе присудить в его пользу денежную сумму на случай неисполнения судебного акта (п. 1 ст. 308.3 ГК РФ, ч. 4 ст. 174 АПК РФ). Судебная неустойка присуждается в целях побуждения должника к своевременному исполнению обязательства в натуре; исполнение судебного акта должно оказаться для ответчика явно более выгодным, чем его неисполнение (п. 28, 32 постановления Пленума Верховного Суда РФ от 24.03.2016 № 7). С учётом того, что Общество проигнорировало требование и не предложило ни соглашения о конфиденциальности, ни расчёта стоимости копий, прошу присудить судебную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каждый день неисполнения решения.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 является корпоративным (ч. 1 ст. 225.1 АПК РФ) и подлежит рассмотрению арбитражным судом по адресу Общества (ч. 4.1 ст. 38 АПК РФ). Соблюдения досудебного порядка урегулирования спора по делам по корпоративным спорам не требуется (абзац четвёртый ч. 5 ст. 4 АПК РФ). Государственная пошлина по требованию неимущественного характера для физических лиц составляет 15 000 руб. (подп. 4 п. 1 ст. 333.21 НК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12, 65.2, 308.3 ГК РФ, ст. 91 Федерального закона «Об акционерных обществах», ст. 4, 38, 125, 126, 174, 225.1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Обязать акционерное общество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вступления решения суда в законную силу предоставить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акционера]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надлежащим образом заверенные копии следующих документов: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а) годовой бухгалтерской (финансовой) отчётности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аудиторскими заключениями о ней;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б) протоколов общих собраний акционеров, проведённых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в) списка аффилированных лиц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г) протоколов заседаний совета директоров, проведённых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д) отчёта оценщика об оценке имущества, отчуждённого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Обязать акционерное общество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в тот же срок предоставить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акционера]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письменной форме информацию о сделке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и о других сделках, совершённых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являющихся крупными сделками и (или) сделками, в совершении которых имеется заинтересованность: вид, предмет, содержание и размер сделки, дату её совершения и срок исполнения обязательств, сведения о принятии решения о согласии на её совершение или о последующем её одобрении.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Присудить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акционера]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акционерного общества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денежную сумму на случай неисполнения решения суда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каждый день неисполнения, начиная со дня, следующего за последним днём установленного судом срока, до дня фактического исполнения решения.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Взыскать с акционерного общества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акционера]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расходы по уплате государственной пошлины в размере 15 000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 об уплате государственной пошлины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ответчику копии искового заявления и приложенных к нему документов.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реестра владельцев ценных бумаг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о движении ценных бумаг по лицевому счёту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Требование о предоставлении документов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описью вложения, почтовой квитанцией и отчётом об отслеживании отправления.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 Общества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Годовой отчёт Общества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сообщение о проведении общего собрания акционеров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ЕГРЮЛ в отношении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Устав Общества в редакции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(копия).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ЕГРЮЛ в отношении ответчика, полученная не ранее чем за 30 дней до обращения в суд.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Доверенность представителя и копия документа о его высшем юридическом образовании или учёной степени по юридической специальности либо о статусе адвоката.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акционера об обязании АО предоставить документы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