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 /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1: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2: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Управление Федеральной службы государственной регистрации, кадастра и картографии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иска: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1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разделе наследственного имущества с осуществлением преимущественного права на неделимую вещь и выплатой компенсации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умер(ла)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смерти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Наследство открылось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последнему месту жительства наследодателя: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Завещание наследодатель не оставил.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Наследниками первой очереди по закону (п. 1 ст. 1142 ГК РФ) являются я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Все наследники приняли наследство, подав заявления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[нотариального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нотариус выдал каждому наследнику свидетельство о праве на наследство по закону на 1/3 доли наследственного имущества.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состав наследства входит 1/2 доли в праве общей долевой собственности на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квартира). Другая 1/2 доли в праве на квартиру принадлежала и принадлежит мне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[договора передачи жилого помещения в собственность граждан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иного правоустанавливающего документа], право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Таким образом, при жизни наследодателя мы с ним были участниками общей долевой собственности на квартиру.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открытия наследства квартира находится в общей долевой собственности: мне принадлежат 4/6 доли в праве (1/2 доли — собственная, 1/6 доли — в порядке наследования),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по 1/6 доли каждому.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[Права ответчиков на 1/6 доли зарегистрированы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не зарегистрированы.]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[однокомнатная / двухкомнатная со смежными комнатами]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её раздел в натуре невозможен: выделить изолированные помещения, соответствующие долям, нельзя без изменения назначения объекта (технический паспорт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[заключение специалиста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]). Я проживаю в квартире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 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г.], зарегистрирован в ней по месту жительства, несу расходы на её содержание (квитанции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Иного жилого помещения на праве собственности или по договору социального найма не имею (выписка из ЕГРН о правах на объекты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Ответчики в квартире не проживают и не зарегистрированы: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проживает в принадлежащем ему жилом помещении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Рыночная стоимость 1/2 доли в праве на квартиру, входящей в состав наследства,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(отчёт об оценке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Наследственная доля каждого ответчика (1/3 наследства) в денежном выражении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направил ответчикам предложение заключить соглашение о разделе наследства (ст. 1165 ГК РФ), по которому квартира переходит ко мне с выплатой каждому из них компенсации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(почтовые квитанции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отчёты об отслеживании отправлений).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[отказался от раздела письмом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потребовал продать квартиру],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 предложение не ответил]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Соглашение о разделе наследства не достигнуто.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обеспечение выплаты компенсации я внёс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равном общей сумме компенсации обоим ответчикам, на счёт Управления Судебного департамента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[платёжный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наследовании по закону имущество, перешедшее к двум или нескольким наследникам, поступает со дня открытия наследства в их общую долевую собственность. К ней применяются положения главы 16 ГК РФ с учётом правил ст. 1165–1170 ГК РФ, при этом правила ст. 1168–1170 ГК РФ при разделе наследственного имущества применяются в течение трёх лет со дня открытия наследства (ч. 1 и 2 ст. 1164 ГК РФ; абз. 2 п. 51 постановления Пленума Верховного Суда РФ от 29.05.2012 № 9 «О судебной практике по делам о наследовании», далее — постановление Пленума № 9). Наследство открылось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три года со дня открытия наследства не истекли, поэтому раздел производится по правилам ст. 1165–1170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Квартира является неделимой вещью: её раздел в натуре невозможен без изменения назначения, и она выступает в обороте как единый объект вещных прав (п. 1 ст. 133 ГК РФ). Отношения по поводу долей в праве собственности на неделимую вещь регулируются правилами главы 16 и ст. 1168 ГК РФ (п. 4 ст. 133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Наследник, обладавший совместно с наследодателем правом общей собственности на неделимую вещь, доля в праве на которую входит в состав наследства, имеет при разделе наследства преимущественное право на получение в счёт своей наследственной доли этой вещи перед наследниками, которые ранее не являлись участниками общей собственности, независимо от того, пользовались они этой вещью или нет (п. 1 ст. 1168 ГК РФ). Такие наследники могут воспользоваться преимущественным правом перед всеми другими наследниками, включая постоянно пользовавшихся вещью и проживавших в жилом помещении (подп. 1 п. 52 постановления Пленума № 9).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являюсь участником общей долевой собственности на квартиру вместе с наследодателем; ответчики участниками общей собственности на квартиру при жизни наследодателя не были. Кроме того, я проживал в квартире ко дню открытия наследства и не имею иного жилого помещения, что самостоятельно даёт преимущественное право по п. 3 ст. 1168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Несоразмерность наследственного имущества, о преимущественном праве на получение которого заявляет наследник, с его наследственной долей устраняется предоставлением остальным наследникам компенсации, в том числе выплатой денежной суммы (п. 1 ст. 1170 ГК РФ). Если соглашением между всеми наследниками не установлено иное, преимущественное право осуществляется после предоставления компенсации (п. 2 ст. 1170 ГК РФ). Компенсация предоставляется наследникам, не имеющим преимущественного права, независимо от их согласия, величины их доли и наличия интереса в использовании общего имущества, но до осуществления преимущественного права; суд вправе отказать в удовлетворении преимущественного права, если компенсация не является соразмерным возмещением долей или её предоставление не гарантировано (абз. 1 п. 54 постановления Пленума № 9).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компенсации определён по рыночной стоимости наследственного имущества. При разделе наследственного имущества суды учитывают рыночную стоимость всего наследственного имущества на время рассмотрения дела (п. 57 постановления Пленума № 9). Для установления стоимости на эту дату заявляю ходатайство о назначении судебной оценочной экспертизы (раздел ниже). Предоставление компенсации гарантировано: вся сумма, причитающаяся ответчикам, внесена мной на счёт Управления Судебного департамента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предъявления иска.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Доля каждого ответчика в праве на квартиру (1/6) незначительна, реально выделена быть не может, а существенного интереса в использовании квартиры ответчики не имеют: они в ней не проживают, расходов на её содержание не несут, обеспечены иным жильём. В таком случае суд может обязать участника долевой собственности принять компенсацию и при отсутствии его согласия (абз. 2 п. 4 ст. 252 ГК РФ). С получением компенсации собственник утрачивает право на долю в общем имуществе (п. 5 ст. 252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Передача всего наследственного имущества одному из наследников с условием предоставления остальным компенсации считается разделом наследства в случае осуществления преимущественного права, предусмотренного ст. 1168 ГК РФ (п. 55 постановления Пленума № 9). Наследственное имущество, входящее в предмет раздела, исчерпывается 1/2 доли в праве на квартиру; иного имущества, которое могло бы быть передано ответчикам в счёт их долей, в составе наследства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Иск предъявлен по месту нахождения квартиры (ч. 1 ст. 30 ГПК РФ). Дело о наследовании имущества подсудно районному суду (п. 4 ч. 1 ст. 23 ГПК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 о назначении судебной оценочной экспертизы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определения рыночной стоимости наследственного имущества на время рассмотрения дела (п. 57 постановления Пленума № 9) требуются специальные знания (ч. 1 ст. 79 ГПК РФ). Прошу назначить судебную оценочную экспертизу, поручив её проведение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 / 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поставить на разрешение эксперта вопросы: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Какова рыночная стоимость квартиры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 дату проведения экспертизы?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Какова рыночная стоимость 1/2 доли в праве общей долевой собственности на указанную квартиру на дату проведения экспертизы?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Оплату экспертизы гарантирую.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133, 252, 1164, 1165, 1168, 1170 ГК РФ, ст. 30, 79, 131, 132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раздел наследственного имущества, открывшегося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умершего(ей)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порядке осуществления мной преимущественного права, предусмотренного ст. 1168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Передать мне в счёт моей наследственной доли входящую в состав наследства 1/2 доли в праве общей долевой собственности на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компенсацию несоразмерности получаемого наследственного имущества с наследственной долей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выплату произвести за счёт денежных средств, внесённых мной на счёт Управления Судебного департамента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[платёжный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право общей долевой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1/6 доли каждого в праве на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за мной право собственности на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Назначить по делу судебную оценочную экспертизу по вопросам, указанным в ходатайстве.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наследодателя]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родство наследников с наследодателем.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свидетельств о праве на наследство по закону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(или справка нотариуса о наследственном деле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Правоустанавливающий документ на 1/2 доли истца в праве на квартиру; выписка из ЕГРН о правах на квартиру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Технический паспорт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[заключение специалиста о невозможности раздела в натуре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правах истца на имеющиеся объекты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документ о регистрации истца по месту жительства.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Квитанции об оплате жилищно-коммунальных услуг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об оценке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Предложение о заключении соглашения о разделе наследства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почтовые квитанции, ответ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 внесении денежных средств на счёт Управления Судебного департамента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ответчикам и третьему лицу копий искового заявления и приложенных к нему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наследственного имущества с преимущественным правом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