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Ответчик: [наименование, адрес]</w:t>
      </w:r>
    </w:p>
    <w:p>
      <w:pPr>
        <w:spacing w:after="0"/>
        <w:jc w:val="right"/>
      </w:pPr>
      <w:r>
        <w:t xml:space="preserve">Истец: [наименование, адрес]</w:t>
      </w:r>
    </w:p>
    <w:p>
      <w:pPr>
        <w:spacing w:after="0"/>
        <w:jc w:val="right"/>
      </w:pPr>
      <w:r>
        <w:t xml:space="preserve">Представитель ответчика: [ФИО, телефон, 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spacing w:after="160" w:before="200"/>
        <w:jc w:val="center"/>
      </w:pPr>
      <w:r>
        <w:rPr>
          <w:b/>
          <w:bCs/>
        </w:rPr>
        <w:t xml:space="preserve">о спорных обстоятельствах</w:t>
      </w:r>
    </w:p>
    <w:p>
      <w:pPr>
        <w:spacing w:after="120" w:line="276"/>
        <w:ind w:firstLine="709"/>
        <w:jc w:val="both"/>
      </w:pPr>
      <w:r>
        <w:t xml:space="preserve">В дополнение к отзыву от [дата] ответчик уточняет свою позицию по обстоятельствам, указанным в [иск, расчёт или пояснения истца, дата, листы дела].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Дата исполнения обязательства</w:t>
      </w:r>
    </w:p>
    <w:p>
      <w:pPr>
        <w:spacing w:after="120" w:line="276"/>
        <w:ind w:firstLine="709"/>
        <w:jc w:val="both"/>
      </w:pPr>
      <w:r>
        <w:t xml:space="preserve">Истец указывает, что [действие] совершено [дата], и ссылается на [документ, лист дела]. Ответчик оспаривает эту дату. Из [документ, реквизиты, лист дела] следует, что [альтернативная дата и фактическое основание]. Это влияет на [начало просрочки или другое правовое последствие].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Остаток задолженности</w:t>
      </w:r>
    </w:p>
    <w:p>
      <w:pPr>
        <w:spacing w:after="120" w:line="276"/>
        <w:ind w:firstLine="709"/>
        <w:jc w:val="both"/>
      </w:pPr>
      <w:r>
        <w:t xml:space="preserve">Истец указывает остаток долга в размере [сумма]. Ответчик оспаривает размер остатка: в расчёте не учтён платёж [дата, сумма, номер поручения]. Платёж относится к [обязательство] согласно [назначение платежа или иной документ]. Расчёт ответчика приложен.</w:t>
      </w:r>
    </w:p>
    <w:p>
      <w:pPr>
        <w:spacing w:after="120" w:line="276"/>
        <w:ind w:firstLine="709"/>
        <w:jc w:val="both"/>
      </w:pPr>
      <w:r>
        <w:t xml:space="preserve">С учётом ч. 3.1 ст. 70 АПК РФ прошу учесть, что дата [дата] и остаток долга [сумма] прямо оспорены, и оценить эти обстоятельства с учётом представленных доказательств. Прошу приобщить письменные пояснения и приложения к материалам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[Документ, подтверждающий дату.]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Контррасчёт задолженности.</w:t>
      </w:r>
    </w:p>
    <w:p>
      <w:pPr>
        <w:spacing w:after="120" w:line="276"/>
        <w:ind w:left="360" w:hanging="360"/>
        <w:jc w:val="both"/>
      </w:pPr>
      <w:r>
        <w:t xml:space="preserve">4. [Подтверждение направления пояснений и приложений другим участникам.]</w:t>
      </w:r>
    </w:p>
    <w:p>
      <w:pPr>
        <w:spacing w:after="120" w:line="276"/>
        <w:ind w:left="360" w:hanging="360"/>
        <w:jc w:val="both"/>
      </w:pPr>
      <w:r>
        <w:t xml:space="preserve">5. [Документ о полномочиях представителя,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2026-11-05T00:26:35.325Z</dcterms:created>
  <dcterms:modified xsi:type="dcterms:W3CDTF">2026-11-05T00:26:35.325Z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