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адрес]</w:t>
      </w:r>
    </w:p>
    <w:p>
      <w:pPr>
        <w:spacing w:after="0"/>
        <w:jc w:val="right"/>
      </w:pPr>
      <w:r>
        <w:t xml:space="preserve">По гражданскому делу № [номер]</w:t>
      </w:r>
    </w:p>
    <w:p>
      <w:pPr>
        <w:spacing w:after="0"/>
        <w:jc w:val="right"/>
      </w:pPr>
      <w:r>
        <w:t xml:space="preserve">Судья: [ФИО]</w:t>
      </w:r>
    </w:p>
    <w:p>
      <w:pPr>
        <w:spacing w:after="0"/>
        <w:jc w:val="right"/>
      </w:pPr>
      <w:r>
        <w:t xml:space="preserve">От [наименование организации, ОГРН, ИНН, адрес]</w:t>
      </w:r>
    </w:p>
    <w:p>
      <w:pPr>
        <w:spacing w:after="0"/>
        <w:jc w:val="right"/>
      </w:pPr>
      <w:r>
        <w:t xml:space="preserve">Руководитель или представитель: [ФИО, должность, основание полномочий]</w:t>
      </w:r>
    </w:p>
    <w:p>
      <w:pPr>
        <w:spacing w:after="0"/>
        <w:jc w:val="right"/>
      </w:pPr>
      <w:r>
        <w:t xml:space="preserve">Контакт для судебной корреспонденции: [адрес, телефон]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СООБЩЕНИЕ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мерах, принятых по частному определению суда</w:t>
      </w:r>
    </w:p>
    <w:p>
      <w:pPr>
        <w:spacing w:after="120" w:line="276"/>
        <w:ind w:firstLine="709"/>
        <w:jc w:val="both"/>
      </w:pPr>
      <w:r>
        <w:t xml:space="preserve">[Дата] по гражданскому делу № [номер] суд вынес частное определение в адрес [организация или должностное лицо]. Копия получена [дата, способ], зарегистрирована за входящим № [номер]. В соответствии с частью 1 статьи 226 ГПК РФ сообщаем о принятых мерах и представляем подтверждающие документы.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Вопросы, рассмотренные организацией</w:t>
      </w:r>
    </w:p>
    <w:p>
      <w:pPr>
        <w:spacing w:after="120" w:line="276"/>
        <w:ind w:firstLine="709"/>
        <w:jc w:val="both"/>
      </w:pPr>
      <w:r>
        <w:t xml:space="preserve">Частным определением обращено внимание на нарушение порядка выдачи [ФИО работника] документов, связанных с работой, по письменному заявлению от [дата]. Суд указал на [точно обозначить установленные обстоятельства со ссылкой на страницу или абзац определения].</w:t>
      </w:r>
    </w:p>
    <w:p>
      <w:pPr>
        <w:spacing w:after="120" w:line="276"/>
        <w:ind w:firstLine="709"/>
        <w:jc w:val="both"/>
      </w:pPr>
      <w:r>
        <w:t xml:space="preserve">Руководителем организации [дата] принято решение о проверке обстоятельств обращения, фактического состава запрошенных документов, маршрута заявления и причин несоблюдения установленного порядка. Проверку провели [должности и ФИО] на основании [приказ, поручение с реквизитами].</w:t>
      </w:r>
    </w:p>
    <w:p>
      <w:pPr>
        <w:spacing w:after="120" w:line="276"/>
        <w:ind w:firstLine="709"/>
        <w:jc w:val="both"/>
      </w:pPr>
      <w:r>
        <w:t xml:space="preserve">Изучены заявление работника, регистрационные записи, переписка подразделений, сведения о подготовке документов и подтверждения их передачи. Результаты отражены в [акт или служебная записка] от [дата] № [номер]. Копия прилагается в части, относящейся к вопросам частного определения.</w:t>
      </w:r>
    </w:p>
    <w:p>
      <w:pPr>
        <w:spacing w:after="120" w:line="276"/>
        <w:ind w:firstLine="709"/>
        <w:jc w:val="both"/>
      </w:pPr>
      <w:r>
        <w:t xml:space="preserve">При проверке установлено [конкретная организационная причина, подтверждённая материалами]. Указанное обстоятельство не рассматривается организацией как основание освобождения от обязанности соблюдать статью 62 ТК РФ. Меры ниже направлены на исправление выявленной ситуации и устранение подтверждённых причин нарушения.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Выдача документов работнику</w:t>
      </w:r>
    </w:p>
    <w:p>
      <w:pPr>
        <w:spacing w:after="120" w:line="276"/>
        <w:ind w:firstLine="709"/>
        <w:jc w:val="both"/>
      </w:pPr>
      <w:r>
        <w:t xml:space="preserve">По заявлению от [дата] подготовлен следующий комплект: [перечислить наименования документов, даты, периоды, количество листов либо сослаться на подробный перечень в приложении]. Полнота комплекта проверена путём сопоставления каждого пункта заявления с подготовленным документом.</w:t>
      </w:r>
    </w:p>
    <w:p>
      <w:pPr>
        <w:spacing w:after="120" w:line="276"/>
        <w:ind w:firstLine="709"/>
        <w:jc w:val="both"/>
      </w:pPr>
      <w:r>
        <w:t xml:space="preserve">Копии заверены [должность уполномоченного лица] в установленном порядке и предоставлены безвозмездно. Работник получил комплект [дата, способ выдачи]. Получение и состав переданных документов подтверждаются [расписка, акт, иное подтверждение с реквизитами], приложенными к сообщению.</w:t>
      </w:r>
    </w:p>
    <w:p>
      <w:pPr>
        <w:spacing w:after="120" w:line="276"/>
        <w:ind w:firstLine="709"/>
        <w:jc w:val="both"/>
      </w:pPr>
      <w:r>
        <w:t xml:space="preserve">При выдаче работнику сообщён контакт [подразделение, должность] для обращения по вопросам читаемости, полноты и содержания предоставленных копий. Обращения, поступившие после выдачи и относящиеся к этому комплекту, отражены в [документ]; результат их рассмотрения: [указать фактические сведения].</w:t>
      </w:r>
    </w:p>
    <w:p>
      <w:pPr>
        <w:spacing w:after="120" w:line="276"/>
        <w:ind w:firstLine="709"/>
        <w:jc w:val="both"/>
      </w:pPr>
      <w:r>
        <w:t xml:space="preserve">Организация отдельно проверила, что выдача документов не поставлена в зависимость от отказа работника от требований по делу, подписания соглашения или совершения платежа. Подтверждающие документы не содержат условия об отказе от права на судебную защиту.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Изменение порядка регистрации и исполнения заявлений</w:t>
      </w:r>
    </w:p>
    <w:p>
      <w:pPr>
        <w:spacing w:after="120" w:line="276"/>
        <w:ind w:firstLine="709"/>
        <w:jc w:val="both"/>
      </w:pPr>
      <w:r>
        <w:t xml:space="preserve">Приказом от [дата] № [номер] утверждён порядок регистрации письменных заявлений о выдаче документов, связанных с работой. Определены места и каналы приёма, должностные лица, ответственные за регистрацию, а также порядок незамедлительной передачи обращения исполнителю.</w:t>
      </w:r>
    </w:p>
    <w:p>
      <w:pPr>
        <w:spacing w:after="120" w:line="276"/>
        <w:ind w:firstLine="709"/>
        <w:jc w:val="both"/>
      </w:pPr>
      <w:r>
        <w:t xml:space="preserve">В регистрационной форме фиксируются дата поступления, заявитель, перечень запрошенных документов, исполнитель, контрольная дата и сведения о выдаче. Ответственный за учёт обязан сопоставлять дату регистрации с фактической датой подачи заявления, чтобы внутреннее движение документа не приводило к переносу установленного законом срока.</w:t>
      </w:r>
    </w:p>
    <w:p>
      <w:pPr>
        <w:spacing w:after="120" w:line="276"/>
        <w:ind w:firstLine="709"/>
        <w:jc w:val="both"/>
      </w:pPr>
      <w:r>
        <w:t xml:space="preserve">За подготовку кадровых документов назначен [должность, ФИО], за сведения о начислениях и выплатах назначен [должность, ФИО]. Координацию полного комплекта осуществляет [должность, ФИО]. Замещение на период отсутствия основных исполнителей возложено на [должности].</w:t>
      </w:r>
    </w:p>
    <w:p>
      <w:pPr>
        <w:spacing w:after="120" w:line="276"/>
        <w:ind w:firstLine="709"/>
        <w:jc w:val="both"/>
      </w:pPr>
      <w:r>
        <w:t xml:space="preserve">В порядке прямо закреплено соблюдение срока, установленного статьёй 62 ТК РФ: не позднее трёх рабочих дней со дня подачи письменного заявления. Внутренние согласования и передача между подразделениями организованы в пределах этого срока и не рассматриваются как основания его продления.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Проверка полноты и подтверждение выдачи</w:t>
      </w:r>
    </w:p>
    <w:p>
      <w:pPr>
        <w:spacing w:after="120" w:line="276"/>
        <w:ind w:firstLine="709"/>
        <w:jc w:val="both"/>
      </w:pPr>
      <w:r>
        <w:t xml:space="preserve">До выдачи комплект проверяется ответственным сотрудником по перечню, составленному на основании заявления. По каждому пункту отражаются подготовленный документ и результат проверки. При возникновении правового вопроса исполнитель обращается к [должность или подразделение], не оставляя обращение без движения.</w:t>
      </w:r>
    </w:p>
    <w:p>
      <w:pPr>
        <w:spacing w:after="120" w:line="276"/>
        <w:ind w:firstLine="709"/>
        <w:jc w:val="both"/>
      </w:pPr>
      <w:r>
        <w:t xml:space="preserve">Установлен порядок сохранения доказательств передачи: экземпляр перечня, расписка или иное подтверждение соответствующего способа выдачи присоединяются к регистрационным материалам. Дата подготовки и дата фактической передачи учитываются раздельно.</w:t>
      </w:r>
    </w:p>
    <w:p>
      <w:pPr>
        <w:spacing w:after="120" w:line="276"/>
        <w:ind w:firstLine="709"/>
        <w:jc w:val="both"/>
      </w:pPr>
      <w:r>
        <w:t xml:space="preserve">Для случаев, когда передача не состоялась, предусмотрена фиксация причины и дальнейших действий. Запись об отправке не заменяет отметку о получении, если последнее не подтверждено. Сотрудникам разъяснено, что предложение получить документы и фактическая выдача отражаются в учёте как разные события.</w:t>
      </w:r>
    </w:p>
    <w:p>
      <w:pPr>
        <w:spacing w:after="120" w:line="276"/>
        <w:ind w:firstLine="709"/>
        <w:jc w:val="both"/>
      </w:pPr>
      <w:r>
        <w:t xml:space="preserve">Контроль соблюдения порядка возложен на [должность, ФИО]. Руководитель получает информацию о риске нарушения срока [согласованный внутренний порядок], что позволяет организовать замещение или получить необходимые документы до истечения установленного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Доведение порядка и контрольная проверка</w:t>
      </w:r>
    </w:p>
    <w:p>
      <w:pPr>
        <w:spacing w:after="120" w:line="276"/>
        <w:ind w:firstLine="709"/>
        <w:jc w:val="both"/>
      </w:pPr>
      <w:r>
        <w:t xml:space="preserve">[Дата] ответственные сотрудники ознакомлены с приказом и новым порядком под подпись. Материалы ознакомления прилагаются. На рабочем совещании рассмотрены правила определения комплекта, безвозмездности выдачи, заверения копий и фиксации результата исполнения.</w:t>
      </w:r>
    </w:p>
    <w:p>
      <w:pPr>
        <w:spacing w:after="120" w:line="276"/>
        <w:ind w:firstLine="709"/>
        <w:jc w:val="both"/>
      </w:pPr>
      <w:r>
        <w:t xml:space="preserve">[Дата] проведена контрольная проверка применения порядка на материалах [обозначить проверенный объём без избыточных персональных данных]. Проверены регистрация, назначение исполнителя, полнота комплекта и подтверждение выдачи. Результат отражён в акте от [дата] № [номер]: [указать конкретный установленный результат].</w:t>
      </w:r>
    </w:p>
    <w:p>
      <w:pPr>
        <w:spacing w:after="120" w:line="276"/>
        <w:ind w:firstLine="709"/>
        <w:jc w:val="both"/>
      </w:pPr>
      <w:r>
        <w:t xml:space="preserve">Вопросы персональной ответственности оцениваются отдельно по установленным обстоятельствам и с соблюдением предусмотренных законом оснований и процедуры. Организационные меры не поставлены в зависимость от принятия решения о дисциплинарном взыскании.</w:t>
      </w:r>
    </w:p>
    <w:p>
      <w:pPr>
        <w:spacing w:after="120" w:line="276"/>
        <w:ind w:firstLine="709"/>
        <w:jc w:val="both"/>
      </w:pPr>
      <w:r>
        <w:t xml:space="preserve">Оставшиеся мероприятия, не завершённые на дату сообщения: [указать конкретно либо подтвердить отсутствие]. По каждому незавершённому мероприятию определены [ответственный, срок, подтверждённая причина]. После завершения организация направит дополнительную информацию с соответствующими документами.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Представление результатов суду</w:t>
      </w:r>
    </w:p>
    <w:p>
      <w:pPr>
        <w:spacing w:after="120" w:line="276"/>
        <w:ind w:firstLine="709"/>
        <w:jc w:val="both"/>
      </w:pPr>
      <w:r>
        <w:t xml:space="preserve">Просим приобщить настоящее сообщение и приложения к материалам, относящимся к частному определению от [дата] по делу № [номер], как сведения о фактически принятых мерах. Для оперативного уточнения представленной информации уполномочен [ФИО, должность, контакт].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Документ, подтверждающий получение частного определения.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 проверки обстоятельств от [дата] № [номер] в относящейся к определению части.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Перечень выданных работнику документов.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получения документов с указанием состава комплекта.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Приказ об утверждении порядка регистрации и исполнения заявлений.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Утверждённый порядок и форма регистрационного учёта.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об ознакомлении ответственных сотрудников.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 контрольной проверки применения порядка.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подписанта, если сообщение подаёт представитель.</w:t>
      </w:r>
    </w:p>
    <w:p>
      <w:pPr>
        <w:spacing w:after="120" w:line="276"/>
        <w:ind w:firstLine="709"/>
        <w:jc w:val="both"/>
      </w:pPr>
      <w:r>
        <w:t xml:space="preserve">[Должность] 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2026-11-06T17:20:06.132Z</dcterms:created>
  <dcterms:modified xsi:type="dcterms:W3CDTF">2026-11-06T17:20:06.132Z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