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банка, адрес подразделения]</w:t>
      </w:r>
    </w:p>
    <w:p>
      <w:pPr>
        <w:spacing w:after="0"/>
        <w:jc w:val="right"/>
      </w:pPr>
      <w:r>
        <w:t xml:space="preserve">От владельца номинального счёта: [наименование, ОГРН, ИНН, адрес]</w:t>
      </w:r>
    </w:p>
    <w:p>
      <w:pPr>
        <w:spacing w:after="0"/>
        <w:jc w:val="right"/>
      </w:pPr>
      <w:r>
        <w:t xml:space="preserve">Представитель: [ФИО, основание полномочий]</w:t>
      </w:r>
    </w:p>
    <w:p>
      <w:pPr>
        <w:spacing w:after="0"/>
        <w:jc w:val="right"/>
      </w:pPr>
      <w:r>
        <w:t xml:space="preserve">Контакт для ответа: [согласованный канал, адрес]</w:t>
      </w:r>
    </w:p>
    <w:p>
      <w:pPr>
        <w:spacing w:after="0"/>
        <w:jc w:val="right"/>
      </w:pPr>
      <w:r>
        <w:t xml:space="preserve">Номинальный счёт № [номер]</w:t>
      </w:r>
    </w:p>
    <w:p>
      <w:pPr>
        <w:spacing w:after="0"/>
        <w:jc w:val="right"/>
      </w:pPr>
      <w:r>
        <w:t xml:space="preserve">Договор от [дата] № [номер]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ТРЕБОВАНИЕ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проверке ограничения операций по номинальному счёту в связи с обязательствами его владельца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Договорный режим счёта и принадлежность денежных средств</w:t>
      </w:r>
    </w:p>
    <w:p>
      <w:pPr>
        <w:spacing w:after="120" w:line="276"/>
        <w:ind w:firstLine="709"/>
        <w:jc w:val="both"/>
      </w:pPr>
      <w:r>
        <w:t xml:space="preserve">Между [наименование владельца] и [наименование банка] заключён договор номинального счёта от [дата] № [номер]. Номинальный характер счёта № [номер] закреплён в пункте [номер] договора и подтверждён [банковская справка, реквизиты документа]. Копии соответствующих документов приложены к настоящему требованию.</w:t>
      </w:r>
    </w:p>
    <w:p>
      <w:pPr>
        <w:spacing w:after="120" w:line="276"/>
        <w:ind w:firstLine="709"/>
        <w:jc w:val="both"/>
      </w:pPr>
      <w:r>
        <w:t xml:space="preserve">Бенефициаром по договору является [наименование или ФИО, идентифицирующие сведения]. Основанием его участия в отношениях по номинальному счёту служит [договор, законное основание, конкретные реквизиты]. Порядок определения принадлежащих ему средств установлен пунктом [номер] договора и реализуется посредством [описание согласованного учёта].</w:t>
      </w:r>
    </w:p>
    <w:p>
      <w:pPr>
        <w:spacing w:after="120" w:line="276"/>
        <w:ind w:firstLine="709"/>
        <w:jc w:val="both"/>
      </w:pPr>
      <w:r>
        <w:t xml:space="preserve">Права на средства, затронутые ограничением, принадлежат указанному бенефициару. Их состав и принадлежность подтверждаются [перечень выписок, платёжных документов, реестров с датами и номерами]. На дату [дата] соответствующий остаток составлял [сумма цифрами и прописью] рублей. Расчёт остатка с указанием поступлений и расходных операций приведён в приложении [номер].</w:t>
      </w:r>
    </w:p>
    <w:p>
      <w:pPr>
        <w:spacing w:after="120" w:line="276"/>
        <w:ind w:firstLine="709"/>
        <w:jc w:val="both"/>
      </w:pPr>
      <w:r>
        <w:t xml:space="preserve">Владелец счёта совершает операции в пределах договорных полномочий. Оформление договора на его имя не изменяет принадлежность прав на денежные средства бенефициару. Предмет настоящего требования ограничен средствами и операциями, идентифицированными в приложенном расчёте; сведения об их происхождении и учёте представлены для проверки банком.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Обстоятельства введённого ограничения</w:t>
      </w:r>
    </w:p>
    <w:p>
      <w:pPr>
        <w:spacing w:after="120" w:line="276"/>
        <w:ind w:firstLine="709"/>
        <w:jc w:val="both"/>
      </w:pPr>
      <w:r>
        <w:t xml:space="preserve">[Дата] заявитель получил [уведомление банка, сообщение в системе обслуживания, иной документ] о [точный вид ограничения]. Согласно этому сообщению основанием является [документ, его дата, номер, выдавший орган или лицо]. Обязательство, для исполнения или обеспечения которого введена мера, возложено на [владелец счёта, его идентификаторы].</w:t>
      </w:r>
    </w:p>
    <w:p>
      <w:pPr>
        <w:spacing w:after="120" w:line="276"/>
        <w:ind w:firstLine="709"/>
        <w:jc w:val="both"/>
      </w:pPr>
      <w:r>
        <w:t xml:space="preserve">Сумма ограничения, указанная банком, составляет [сумма] рублей. Фактически препятствие выявлено при исполнении распоряжения от [дата] № [номер] о [содержание операции] на сумму [сумма] рублей. Результат обработки распоряжения подтверждается [уведомление, отметка, выписка]. По состоянию на [дата и время проверки] статус денежных средств следующий: [точно описать, заблокированы ли средства, проведено ли списание, в каком размере].</w:t>
      </w:r>
    </w:p>
    <w:p>
      <w:pPr>
        <w:spacing w:after="120" w:line="276"/>
        <w:ind w:firstLine="709"/>
        <w:jc w:val="both"/>
      </w:pPr>
      <w:r>
        <w:t xml:space="preserve">Бенефициар [наименование] не указан должником в [документ с реквизитами]. Обязательство возникло из [основание личного долга владельца] и не относится к кредитованию номинального счёта либо оплате банковских услуг по нему. Этот вывод подтверждается [договор или иной документ об обязательстве, соответствующие пункты].</w:t>
      </w:r>
    </w:p>
    <w:p>
      <w:pPr>
        <w:spacing w:after="120" w:line="276"/>
        <w:ind w:firstLine="709"/>
        <w:jc w:val="both"/>
      </w:pPr>
      <w:r>
        <w:t xml:space="preserve">Установленные из имеющихся документов обстоятельства свидетельствуют о распространении меры по обязательству владельца на средства другого лица. Если банк располагает самостоятельным основанием ограничения либо иной информацией о должнике, прошу указать такие сведения и относящиеся к ним документы в мотивированном ответе.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Правовое обоснование требования</w:t>
      </w:r>
    </w:p>
    <w:p>
      <w:pPr>
        <w:spacing w:after="120" w:line="276"/>
        <w:ind w:firstLine="709"/>
        <w:jc w:val="both"/>
      </w:pPr>
      <w:r>
        <w:t xml:space="preserve">В соответствии с пунктом 1 статьи 860.1 ГК РФ номинальный счёт открывается владельцу для совершения операций с денежными средствами, права на которые принадлежат бенефициару. Права на поступающие средства, в том числе внесённые владельцем, принадлежат бенефициару. Поэтому одно лишь совпадение владельца счёта и должника не позволяет отнести учитываемые средства к имуществу должника.</w:t>
      </w:r>
    </w:p>
    <w:p>
      <w:pPr>
        <w:spacing w:after="120" w:line="276"/>
        <w:ind w:firstLine="709"/>
        <w:jc w:val="both"/>
      </w:pPr>
      <w:r>
        <w:t xml:space="preserve">Пункт 1 статьи 860.5 ГК РФ запрещает приостановление операций, арест или списание денежных средств по обязательствам владельца номинального счёта, кроме обязательств, предусмотренных статьями 850 и 851 ГК РФ. Применительно к представленным документам основания отнести спорный долг к названным исключениям отсутствуют по причинам, изложенным в разделе 2 настоящего требования.</w:t>
      </w:r>
    </w:p>
    <w:p>
      <w:pPr>
        <w:spacing w:after="120" w:line="276"/>
        <w:ind w:firstLine="709"/>
        <w:jc w:val="both"/>
      </w:pPr>
      <w:r>
        <w:t xml:space="preserve">Пункт 2 статьи 860.5 ГК РФ регулирует арест и списание по обязательствам бенефициара. Представленный банком документ указывает иного должника. Следовательно, ссылка на наличие у владельца неисполненного обязательства сама по себе не подтверждает правомерность ограничения средств бенефициара.</w:t>
      </w:r>
    </w:p>
    <w:p>
      <w:pPr>
        <w:spacing w:after="120" w:line="276"/>
        <w:ind w:firstLine="709"/>
        <w:jc w:val="both"/>
      </w:pPr>
      <w:r>
        <w:t xml:space="preserve">Заявитель не требует от банка отмены акта суда или органа принудительного исполнения. Требование направлено на проверку исполнения такого акта с учётом известного банку режима счёта, устранение ошибок в пределах компетенции банка и предоставление информации, необходимой для защиты прав надлежащим способом.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Значение проверки и необходимые сведения</w:t>
      </w:r>
    </w:p>
    <w:p>
      <w:pPr>
        <w:spacing w:after="120" w:line="276"/>
        <w:ind w:firstLine="709"/>
        <w:jc w:val="both"/>
      </w:pPr>
      <w:r>
        <w:t xml:space="preserve">Ограничение препятствует операции, предусмотренной [пункт договора и назначение платежа], затрагивает интересы бенефициара и создаёт риск [конкретное подтверждаемое последствие]. Указанные обстоятельства подтверждаются [документы]. Они обосновывают необходимость оперативной проверки, но не подменяют доказательство правового режима счёта.</w:t>
      </w:r>
    </w:p>
    <w:p>
      <w:pPr>
        <w:spacing w:after="120" w:line="276"/>
        <w:ind w:firstLine="709"/>
        <w:jc w:val="both"/>
      </w:pPr>
      <w:r>
        <w:t xml:space="preserve">Для проверки заявитель предоставляет договор, документы о бенефициаре и расчёт спорного остатка. При необходимости дополнительных сведений прошу конкретизировать, какой документ требуется, какое обстоятельство им подтверждается и в какой форме он должен быть представлен. Контакт ответственного представителя: [ФИО, телефон, электронный адрес].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На основании изложенного прошу:</w:t>
      </w:r>
    </w:p>
    <w:p>
      <w:pPr>
        <w:spacing w:after="120" w:line="276"/>
        <w:ind w:left="360" w:hanging="360"/>
        <w:jc w:val="both"/>
      </w:pPr>
      <w:r>
        <w:t xml:space="preserve">1. Проверить правомерность применения ограничения к номинальному счёту № [номер] по обязательству [наименование должника], с учётом пунктов 1 и 2 статьи 860.5 ГК РФ и приложенных документов.</w:t>
      </w:r>
    </w:p>
    <w:p>
      <w:pPr>
        <w:spacing w:after="120" w:line="276"/>
        <w:ind w:left="360" w:hanging="360"/>
        <w:jc w:val="both"/>
      </w:pPr>
      <w:r>
        <w:t xml:space="preserve">2. При подтверждении ошибочного применения меры устранить её в пределах полномочий банка, восстановить возможность совершения допустимых операций и сообщить дату и объём выполненных действий.</w:t>
      </w:r>
    </w:p>
    <w:p>
      <w:pPr>
        <w:spacing w:after="120" w:line="276"/>
        <w:ind w:left="360" w:hanging="360"/>
        <w:jc w:val="both"/>
      </w:pPr>
      <w:r>
        <w:t xml:space="preserve">3. Предоставить сведения о виде ограничения, его сумме, дате применения, документе-основании и указанном в нём должнике, а также копию или относящуюся к спорному счёту выписку из документа в объёме, доступном заявителю по закону и договору.</w:t>
      </w:r>
    </w:p>
    <w:p>
      <w:pPr>
        <w:spacing w:after="120" w:line="276"/>
        <w:ind w:left="360" w:hanging="360"/>
        <w:jc w:val="both"/>
      </w:pPr>
      <w:r>
        <w:t xml:space="preserve">4. Сообщить, состоялось ли списание, и при его наличии указать дату, сумму, получателя и основание операции в пределах предоставляемой владельцу счёта информации.</w:t>
      </w:r>
    </w:p>
    <w:p>
      <w:pPr>
        <w:spacing w:after="120" w:line="276"/>
        <w:ind w:left="360" w:hanging="360"/>
        <w:jc w:val="both"/>
      </w:pPr>
      <w:r>
        <w:t xml:space="preserve">5. При наличии самостоятельного основания банка либо препятствия к выполнению требования указать конкретную норму, условие договора и фактические обстоятельства, на которых основан вывод.</w:t>
      </w:r>
    </w:p>
    <w:p>
      <w:pPr>
        <w:spacing w:after="120" w:line="276"/>
        <w:ind w:left="360" w:hanging="360"/>
        <w:jc w:val="both"/>
      </w:pPr>
      <w:r>
        <w:t xml:space="preserve">6. Направить мотивированный ответ по [канал] в [применимый срок либо запрашиваемый срок с указанием его характера].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Договор номинального счёта от [дата] № [номер] и относящиеся к спору дополнительные соглашения.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Документы, подтверждающие статус бенефициара и основание его участия.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Банковские выписки за [период] и расчёт принадлежащего бенефициару остатка.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Подтверждающие поступления и операции платёжные документы по перечню.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Сообщение банка об ограничении и документ о результате обработки распоряжения.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Документы об обязательстве владельца счёта, позволяющие установить должника и характер задолженности.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Документы о последствиях ограничения, на которые ссылается заявитель.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Документы о полномочиях подписанта и представителя.</w:t>
      </w:r>
    </w:p>
    <w:p>
      <w:pPr>
        <w:spacing w:after="120" w:line="276"/>
        <w:ind w:firstLine="709"/>
        <w:jc w:val="both"/>
      </w:pPr>
      <w:r>
        <w:t xml:space="preserve">[Должность подписанта] 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2026-11-06T17:20:06.691Z</dcterms:created>
  <dcterms:modified xsi:type="dcterms:W3CDTF">2026-11-06T17:20:06.691Z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