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before="240"/>
        <w:ind w:firstLine="0"/>
        <w:jc w:val="center"/>
      </w:pPr>
      <w:r>
        <w:rPr>
          <w:b/>
          <w:bCs/>
          <w:sz w:val="32"/>
          <w:szCs w:val="32"/>
        </w:rPr>
        <w:t xml:space="preserve">ЗАПРОС ИНФОРМАЦИИ</w:t>
      </w:r>
    </w:p>
    <w:p>
      <w:pPr>
        <w:keepNext/>
        <w:spacing w:after="160" w:before="200"/>
        <w:ind w:firstLine="0"/>
        <w:jc w:val="center"/>
      </w:pPr>
      <w:r>
        <w:rPr>
          <w:b/>
          <w:bCs/>
        </w:rPr>
        <w:t xml:space="preserve">для оценки переходных климатических рисков корпоративного заёмщика</w:t>
      </w:r>
    </w:p>
    <w:p>
      <w:pPr>
        <w:spacing w:after="120" w:line="276"/>
        <w:ind w:firstLine="709"/>
        <w:jc w:val="both"/>
      </w:pPr>
      <w:r>
        <w:t xml:space="preserve">Кому: [наименование заёмщика, должность и ФИО адресата]</w:t>
      </w:r>
    </w:p>
    <w:p>
      <w:pPr>
        <w:spacing w:after="120" w:line="276"/>
        <w:ind w:firstLine="709"/>
        <w:jc w:val="both"/>
      </w:pPr>
      <w:r>
        <w:t xml:space="preserve">От: [наименование банка, подразделение]</w:t>
      </w:r>
    </w:p>
    <w:p>
      <w:pPr>
        <w:spacing w:after="120" w:line="276"/>
        <w:ind w:firstLine="709"/>
        <w:jc w:val="both"/>
      </w:pPr>
      <w:r>
        <w:t xml:space="preserve">Исходящий № [номер] от [дата]</w:t>
      </w:r>
    </w:p>
    <w:p>
      <w:pPr>
        <w:spacing w:after="120" w:line="276"/>
        <w:ind w:firstLine="709"/>
        <w:jc w:val="both"/>
      </w:pPr>
      <w:r>
        <w:t xml:space="preserve">Кредитный договор: [дата, номер, при наличии]</w:t>
      </w:r>
    </w:p>
    <w:p>
      <w:pPr>
        <w:spacing w:after="120" w:line="276"/>
        <w:ind w:firstLine="709"/>
        <w:jc w:val="both"/>
      </w:pPr>
      <w:r>
        <w:t xml:space="preserve">Уважаемый(ая) [имя, отчество]!</w:t>
      </w:r>
    </w:p>
    <w:p>
      <w:pPr>
        <w:spacing w:after="120" w:line="276"/>
        <w:ind w:firstLine="709"/>
        <w:jc w:val="both"/>
      </w:pPr>
      <w:r>
        <w:t xml:space="preserve">Банк проводит оценку переходных климатических рисков с учётом рекомендаций Банка России от 22.10.2026 № ИН-018-35/38. Цель запроса - получить данные для анализа возможного влияния изменений регулирования, технологий и рыночных условий на финансовое положение [заёмщика/группы] и способность обслуживать обязательства.</w:t>
      </w:r>
    </w:p>
    <w:p>
      <w:pPr>
        <w:spacing w:after="160" w:before="200"/>
        <w:jc w:val="center"/>
      </w:pPr>
      <w:r>
        <w:rPr>
          <w:b/>
          <w:bCs/>
        </w:rPr>
        <w:t xml:space="preserve">1. Основание и пределы запроса</w:t>
      </w:r>
    </w:p>
    <w:p>
      <w:pPr>
        <w:spacing w:after="120" w:line="276"/>
        <w:ind w:firstLine="709"/>
        <w:jc w:val="both"/>
      </w:pPr>
      <w:r>
        <w:t xml:space="preserve">Сведения, предусмотренные пунктом [номер] кредитного договора, запрашиваются в пределах установленной им обязанности. Дополнительные сведения, не охваченные указанным условием, предлагается предоставить по согласованию сторон; их перечень обозначен в приложении 1.</w:t>
      </w:r>
    </w:p>
    <w:p>
      <w:pPr>
        <w:spacing w:after="120" w:line="276"/>
        <w:ind w:firstLine="709"/>
        <w:jc w:val="both"/>
      </w:pPr>
      <w:r>
        <w:t xml:space="preserve">Настоящий запрос не изменяет договор, не устанавливает новые ковенанты и не является требованием о досрочном исполнении обязательств. Письмо Банка России используется как методическая основа оценки, а не как самостоятельное основание возложения на заёмщика не предусмотренных законом или договором обязанностей.</w:t>
      </w:r>
    </w:p>
    <w:p>
      <w:pPr>
        <w:spacing w:after="120" w:line="276"/>
        <w:ind w:firstLine="709"/>
        <w:jc w:val="both"/>
      </w:pPr>
      <w:r>
        <w:t xml:space="preserve">При невозможности представить отдельный показатель просим указать причину, доступный источник замещающих сведений и предлагаемый срок уточнения. Формат и объём дополнительной информации могут быть согласованы с контактным лицом Банка.</w:t>
      </w:r>
    </w:p>
    <w:p>
      <w:pPr>
        <w:spacing w:after="160" w:before="200"/>
        <w:jc w:val="center"/>
      </w:pPr>
      <w:r>
        <w:rPr>
          <w:b/>
          <w:bCs/>
        </w:rPr>
        <w:t xml:space="preserve">2. Периметр и статус данных</w:t>
      </w:r>
    </w:p>
    <w:p>
      <w:pPr>
        <w:spacing w:after="120" w:line="276"/>
        <w:ind w:firstLine="709"/>
        <w:jc w:val="both"/>
      </w:pPr>
      <w:r>
        <w:t xml:space="preserve">Отчётная дата: [дата]. Исторический период: [период]. Периметр: [юридическое лицо/перечень компаний группы]. Система финансовой отчётности: [МСФО/РСБУ/иная с пояснением].</w:t>
      </w:r>
    </w:p>
    <w:p>
      <w:pPr>
        <w:spacing w:after="120" w:line="276"/>
        <w:ind w:firstLine="709"/>
        <w:jc w:val="both"/>
      </w:pPr>
      <w:r>
        <w:t xml:space="preserve">Просим отдельно обозначать:</w:t>
      </w:r>
    </w:p>
    <w:p>
      <w:pPr>
        <w:spacing w:after="120" w:line="276"/>
        <w:ind w:left="360" w:hanging="360"/>
        <w:jc w:val="both"/>
      </w:pPr>
      <w:r>
        <w:t xml:space="preserve">1. Фактические показатели, подтверждённые отчётностью или иным источником.</w:t>
      </w:r>
    </w:p>
    <w:p>
      <w:pPr>
        <w:spacing w:after="120" w:line="276"/>
        <w:ind w:left="360" w:hanging="360"/>
        <w:jc w:val="both"/>
      </w:pPr>
      <w:r>
        <w:t xml:space="preserve">2. Утверждённые планы с указанием органа и даты утверждения.</w:t>
      </w:r>
    </w:p>
    <w:p>
      <w:pPr>
        <w:spacing w:after="120" w:line="276"/>
        <w:ind w:left="360" w:hanging="360"/>
        <w:jc w:val="both"/>
      </w:pPr>
      <w:r>
        <w:t xml:space="preserve">3. Рабочие прогнозы, не являющиеся утверждённым планом.</w:t>
      </w:r>
    </w:p>
    <w:p>
      <w:pPr>
        <w:spacing w:after="120" w:line="276"/>
        <w:ind w:left="360" w:hanging="360"/>
        <w:jc w:val="both"/>
      </w:pPr>
      <w:r>
        <w:t xml:space="preserve">4. Сценарные расчёты при заданных предпосылках.</w:t>
      </w:r>
    </w:p>
    <w:p>
      <w:pPr>
        <w:spacing w:after="120" w:line="276"/>
        <w:ind w:left="360" w:hanging="360"/>
        <w:jc w:val="both"/>
      </w:pPr>
      <w:r>
        <w:t xml:space="preserve">5. Экспертные оценки и ограничения их точности.</w:t>
      </w:r>
    </w:p>
    <w:p>
      <w:pPr>
        <w:spacing w:after="120" w:line="276"/>
        <w:ind w:firstLine="709"/>
        <w:jc w:val="both"/>
      </w:pPr>
      <w:r>
        <w:t xml:space="preserve">По каждому набору данных укажите дату подготовки, единицы измерения, источник и ответственное подразделение. При расхождении периметра с финансовой отчётностью приложите сверку либо описание причин несопоставимости.</w:t>
      </w:r>
    </w:p>
    <w:p>
      <w:pPr>
        <w:spacing w:after="160" w:before="200"/>
        <w:jc w:val="center"/>
      </w:pPr>
      <w:r>
        <w:rPr>
          <w:b/>
          <w:bCs/>
        </w:rPr>
        <w:t xml:space="preserve">3. Деятельность и рынки сбыта</w:t>
      </w:r>
    </w:p>
    <w:p>
      <w:pPr>
        <w:spacing w:after="120" w:line="276"/>
        <w:ind w:firstLine="709"/>
        <w:jc w:val="both"/>
      </w:pPr>
      <w:r>
        <w:t xml:space="preserve">Просим представить описание основных направлений деятельности и структуру выручки по существенным продуктам и рынкам за [период]. Степень детализации должна позволять оценить чувствительность к изменению спроса и условий доступа на рынки.</w:t>
      </w:r>
    </w:p>
    <w:p>
      <w:pPr>
        <w:spacing w:after="120" w:line="276"/>
        <w:ind w:firstLine="709"/>
        <w:jc w:val="both"/>
      </w:pPr>
      <w:r>
        <w:t xml:space="preserve">В отношении существенной экспортной деятельности просим указать долю соответствующих рынков, валютную структуру поступлений и выявленные факторы изменения спроса. Полные тексты коммерческих контрактов не требуются, если необходимые сведения могут быть подтверждены согласованной агрегированной формой.</w:t>
      </w:r>
    </w:p>
    <w:p>
      <w:pPr>
        <w:spacing w:after="120" w:line="276"/>
        <w:ind w:firstLine="709"/>
        <w:jc w:val="both"/>
      </w:pPr>
      <w:r>
        <w:t xml:space="preserve">Отдельно просим описать известные на отчётную дату регуляторные изменения, способные существенно повлиять на деятельность, и документы, на которых основана оценка. Предполагаемые изменения, ещё не принятые компетентными органами, обозначаются как сценарные допущения.</w:t>
      </w:r>
    </w:p>
    <w:p>
      <w:pPr>
        <w:spacing w:after="160" w:before="200"/>
        <w:jc w:val="center"/>
      </w:pPr>
      <w:r>
        <w:rPr>
          <w:b/>
          <w:bCs/>
        </w:rPr>
        <w:t xml:space="preserve">4. Расходы и производственные показатели</w:t>
      </w:r>
    </w:p>
    <w:p>
      <w:pPr>
        <w:spacing w:after="120" w:line="276"/>
        <w:ind w:firstLine="709"/>
        <w:jc w:val="both"/>
      </w:pPr>
      <w:r>
        <w:t xml:space="preserve">Просим предоставить структуру существенных операционных расходов, включая энергию, сырьё, транспорт и иные категории, чувствительные к рассматриваемым факторам. Для каждого показателя укажите базу расчёта и период.</w:t>
      </w:r>
    </w:p>
    <w:p>
      <w:pPr>
        <w:spacing w:after="120" w:line="276"/>
        <w:ind w:firstLine="709"/>
        <w:jc w:val="both"/>
      </w:pPr>
      <w:r>
        <w:t xml:space="preserve">При наличии подтверждённых данных об энергопотреблении, выбросах и применяемых технологиях просим представить их в согласованном периметре. Укажите методику определения, наличие внешней проверки и существенные ограничения. При отсутствии данных не требуется формировать неподтверждённые значения для заполнения таблицы.</w:t>
      </w:r>
    </w:p>
    <w:p>
      <w:pPr>
        <w:spacing w:after="120" w:line="276"/>
        <w:ind w:firstLine="709"/>
        <w:jc w:val="both"/>
      </w:pPr>
      <w:r>
        <w:t xml:space="preserve">Просим описать технические и договорные факторы, ограничивающие возможность изменения производственного процесса: сроки обновления оборудования, зависимость от поставщиков, необходимые разрешения и существенные обязательства. Сведения представляются в объёме, необходимом для оценки рассматриваемого риска.</w:t>
      </w:r>
    </w:p>
    <w:p>
      <w:pPr>
        <w:spacing w:after="160" w:before="200"/>
        <w:jc w:val="center"/>
      </w:pPr>
      <w:r>
        <w:rPr>
          <w:b/>
          <w:bCs/>
        </w:rPr>
        <w:t xml:space="preserve">5. Инвестиции и меры адаптации</w:t>
      </w:r>
    </w:p>
    <w:p>
      <w:pPr>
        <w:spacing w:after="120" w:line="276"/>
        <w:ind w:firstLine="709"/>
        <w:jc w:val="both"/>
      </w:pPr>
      <w:r>
        <w:t xml:space="preserve">Просим разделить инвестиционную программу на поддержание основной деятельности и развитие. По существенным проектам укажите статус утверждения, сроки, предполагаемые источники финансирования и зависимость от внешних условий.</w:t>
      </w:r>
    </w:p>
    <w:p>
      <w:pPr>
        <w:spacing w:after="120" w:line="276"/>
        <w:ind w:firstLine="709"/>
        <w:jc w:val="both"/>
      </w:pPr>
      <w:r>
        <w:t xml:space="preserve">Меры адаптации к переходным климатическим рискам просим разделить на утверждённые к реализации и рассматриваемые. Для утверждённых мер укажите документы, контрольные этапы и ожидаемый эффект с описанием методики его оценки.</w:t>
      </w:r>
    </w:p>
    <w:p>
      <w:pPr>
        <w:spacing w:after="120" w:line="276"/>
        <w:ind w:firstLine="709"/>
        <w:jc w:val="both"/>
      </w:pPr>
      <w:r>
        <w:t xml:space="preserve">Если реализация мероприятия зависит от получения финансирования, разрешения или решения третьего лица, просим обозначить это условие. Наличие намерения не следует отражать как безусловно обеспеченное снижение риска. Изменения программы после отчётной даты представляются отдельным пояснением.</w:t>
      </w:r>
    </w:p>
    <w:p>
      <w:pPr>
        <w:spacing w:after="160" w:before="200"/>
        <w:jc w:val="center"/>
      </w:pPr>
      <w:r>
        <w:rPr>
          <w:b/>
          <w:bCs/>
        </w:rPr>
        <w:t xml:space="preserve">6. Финансовая модель и долговые обязательства</w:t>
      </w:r>
    </w:p>
    <w:p>
      <w:pPr>
        <w:spacing w:after="120" w:line="276"/>
        <w:ind w:firstLine="709"/>
        <w:jc w:val="both"/>
      </w:pPr>
      <w:r>
        <w:t xml:space="preserve">Просим предоставить доступную финансовую модель либо согласованный набор показателей выручки, расходов, оборотного капитала и долговой нагрузки. Укажите график существенных обязательств, допущения о финансировании и обстоятельства возможных кассовых разрывов.</w:t>
      </w:r>
    </w:p>
    <w:p>
      <w:pPr>
        <w:spacing w:after="120" w:line="276"/>
        <w:ind w:firstLine="709"/>
        <w:jc w:val="both"/>
      </w:pPr>
      <w:r>
        <w:t xml:space="preserve">Сценарные параметры Банка приведены в приложении 2. Если их применение к деятельности компании требует уточнений, просим направить обоснованные замечания до подготовки расчёта. Необходимо сохранять различие между параметрами Банка и собственными прогнозами заёмщика.</w:t>
      </w:r>
    </w:p>
    <w:p>
      <w:pPr>
        <w:spacing w:after="120" w:line="276"/>
        <w:ind w:firstLine="709"/>
        <w:jc w:val="both"/>
      </w:pPr>
      <w:r>
        <w:t xml:space="preserve">Прогнозные значения не рассматриваются настоящим запросом как гарантия наступления соответствующих событий. Их оценка производится с учётом раскрытых предпосылок и ограничений. Обязанность достоверно сообщить имеющиеся факты и согласованные договором сведения сохраняется в установленном объёме.</w:t>
      </w:r>
    </w:p>
    <w:p>
      <w:pPr>
        <w:spacing w:after="160" w:before="200"/>
        <w:jc w:val="center"/>
      </w:pPr>
      <w:r>
        <w:rPr>
          <w:b/>
          <w:bCs/>
        </w:rPr>
        <w:t xml:space="preserve">7. Конфиденциальность и порядок передачи</w:t>
      </w:r>
    </w:p>
    <w:p>
      <w:pPr>
        <w:spacing w:after="120" w:line="276"/>
        <w:ind w:firstLine="709"/>
        <w:jc w:val="both"/>
      </w:pPr>
      <w:r>
        <w:t xml:space="preserve">Материалы просим передать через [согласованный защищённый канал] до [дата, основание срока]. Ответственные лица Банка: [ФИО, должность, контакты]. Контакт для согласования режима доступа: [сведения].</w:t>
      </w:r>
    </w:p>
    <w:p>
      <w:pPr>
        <w:spacing w:after="120" w:line="276"/>
        <w:ind w:firstLine="709"/>
        <w:jc w:val="both"/>
      </w:pPr>
      <w:r>
        <w:t xml:space="preserve">Банк использует сведения в соответствии с применимыми требованиями, договором и согласованным режимом конфиденциальности. Передача материалов внешним консультантам допускается только при наличии надлежащего правового основания и соблюдении необходимых ограничений.</w:t>
      </w:r>
    </w:p>
    <w:p>
      <w:pPr>
        <w:spacing w:after="120" w:line="276"/>
        <w:ind w:firstLine="709"/>
        <w:jc w:val="both"/>
      </w:pPr>
      <w:r>
        <w:t xml:space="preserve">Просим обозначить сведения ограниченного доступа и ограничения, обусловленные правами третьих лиц. По возможности предоставляйте агрегированные данные без избыточных персональных сведений. При необходимости дополнительного соглашения о порядке обмена просим сообщить об этом до передачи соответствующих материалов.</w:t>
      </w:r>
    </w:p>
    <w:p>
      <w:pPr>
        <w:spacing w:after="160" w:before="200"/>
        <w:jc w:val="center"/>
      </w:pPr>
      <w:r>
        <w:rPr>
          <w:b/>
          <w:bCs/>
        </w:rPr>
        <w:t xml:space="preserve">8. Уточнение и дальнейшее взаимодействие</w:t>
      </w:r>
    </w:p>
    <w:p>
      <w:pPr>
        <w:spacing w:after="120" w:line="276"/>
        <w:ind w:firstLine="709"/>
        <w:jc w:val="both"/>
      </w:pPr>
      <w:r>
        <w:t xml:space="preserve">К ответу просим приложить опись файлов с версиями и кратким описанием содержания. При корректировке ранее направленных данных укажите изменённые показатели, причину и влияние на связанные расчёты.</w:t>
      </w:r>
    </w:p>
    <w:p>
      <w:pPr>
        <w:spacing w:after="120" w:line="276"/>
        <w:ind w:firstLine="709"/>
        <w:jc w:val="both"/>
      </w:pPr>
      <w:r>
        <w:t xml:space="preserve">Банк готов обсудить вопросы методики с финансовыми и юридическими представителями заёмщика. Результаты сценарной оценки будут рассматриваться с учётом её ограничений; возможные предложения об изменении договорных условий оформляются отдельно в установленном порядке.</w:t>
      </w:r>
    </w:p>
    <w:p>
      <w:pPr>
        <w:spacing w:after="120" w:line="276"/>
        <w:ind w:firstLine="709"/>
        <w:jc w:val="both"/>
      </w:pPr>
      <w:r>
        <w:t xml:space="preserve">Просим назначить контактное лицо [срок] и сообщить о наличии документов, ранее переданных Банку, которые могут использоваться повторно без подготовки дублирующего комплекта.</w:t>
      </w:r>
    </w:p>
    <w:p>
      <w:pPr>
        <w:spacing w:after="120" w:line="276"/>
        <w:ind w:firstLine="709"/>
        <w:jc w:val="both"/>
      </w:pPr>
      <w:r>
        <w:t xml:space="preserve">Приложения:</w:t>
      </w:r>
    </w:p>
    <w:p>
      <w:pPr>
        <w:spacing w:after="120" w:line="276"/>
        <w:ind w:left="360" w:hanging="360"/>
        <w:jc w:val="both"/>
      </w:pPr>
      <w:r>
        <w:t xml:space="preserve">1. Согласуемый перечень сведений с указанием договорного основания и дополнительных позиций.</w:t>
      </w:r>
    </w:p>
    <w:p>
      <w:pPr>
        <w:spacing w:after="120" w:line="276"/>
        <w:ind w:left="360" w:hanging="360"/>
        <w:jc w:val="both"/>
      </w:pPr>
      <w:r>
        <w:t xml:space="preserve">2. Параметры сценариев и пояснения к ним.</w:t>
      </w:r>
    </w:p>
    <w:p>
      <w:pPr>
        <w:spacing w:after="120" w:line="276"/>
        <w:ind w:left="360" w:hanging="360"/>
        <w:jc w:val="both"/>
      </w:pPr>
      <w:r>
        <w:t xml:space="preserve">3. Форма реестра источников, допущений и ограничений.</w:t>
      </w:r>
    </w:p>
    <w:p>
      <w:pPr>
        <w:spacing w:after="120" w:line="276"/>
        <w:ind w:left="360" w:hanging="360"/>
        <w:jc w:val="both"/>
      </w:pPr>
      <w:r>
        <w:t xml:space="preserve">4. Инструкция по защищённой передаче материалов.</w:t>
      </w:r>
    </w:p>
    <w:p>
      <w:pPr>
        <w:spacing w:after="120" w:line="276"/>
        <w:ind w:firstLine="709"/>
        <w:jc w:val="both"/>
      </w:pPr>
      <w:r>
        <w:t xml:space="preserve">[Должность уполномоченного лица Банка]</w:t>
      </w:r>
    </w:p>
    <w:p>
      <w:pPr>
        <w:spacing w:after="120" w:line="276"/>
        <w:ind w:firstLine="709"/>
        <w:jc w:val="both"/>
      </w:pPr>
      <w:r>
        <w:t xml:space="preserve">[Подпись]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2026-11-06T17:20:15.449Z</dcterms:created>
  <dcterms:modified xsi:type="dcterms:W3CDTF">2026-11-06T17:20:15.449Z</dcterms:modified>
</cp:coreProperties>
</file>

<file path=docProps/custom.xml><?xml version="1.0" encoding="utf-8"?>
<Properties xmlns="http://schemas.openxmlformats.org/officeDocument/2006/custom-properties" xmlns:vt="http://schemas.openxmlformats.org/officeDocument/2006/docPropsVTypes"/>
</file>