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[наименование]</w:t>
      </w:r>
    </w:p>
    <w:p>
      <w:pPr>
        <w:spacing w:after="0"/>
        <w:jc w:val="right"/>
      </w:pPr>
      <w:r>
        <w:t xml:space="preserve">Дело № [номер]</w:t>
      </w:r>
    </w:p>
    <w:p>
      <w:pPr>
        <w:spacing w:after="0"/>
        <w:jc w:val="right"/>
      </w:pPr>
      <w:r>
        <w:t xml:space="preserve">Заявитель: [наименование, процессуальное положение, ОГРН, ИНН, адрес]</w:t>
      </w:r>
    </w:p>
    <w:p>
      <w:pPr>
        <w:spacing w:after="0"/>
        <w:jc w:val="right"/>
      </w:pPr>
      <w:r>
        <w:t xml:space="preserve">Другие участники: [наименования, адреса]</w:t>
      </w:r>
    </w:p>
    <w:p>
      <w:pPr>
        <w:spacing w:after="0"/>
        <w:jc w:val="right"/>
      </w:pPr>
      <w:r>
        <w:t xml:space="preserve">Представитель: [ФИО, полномочия, контакты]</w:t>
      </w:r>
    </w:p>
    <w:p>
      <w:pPr>
        <w:keepNext/>
        <w:spacing w:after="240" w:before="240"/>
        <w:ind w:firstLine="0"/>
        <w:jc w:val="center"/>
      </w:pPr>
      <w:r>
        <w:rPr>
          <w:b/>
          <w:bCs/>
          <w:sz w:val="32"/>
          <w:szCs w:val="32"/>
        </w:rPr>
        <w:t xml:space="preserve">ХОДАТАЙСТВО</w:t>
      </w:r>
    </w:p>
    <w:p>
      <w:pPr>
        <w:keepNext/>
        <w:spacing w:after="160" w:before="200"/>
        <w:ind w:firstLine="0"/>
        <w:jc w:val="center"/>
      </w:pPr>
      <w:r>
        <w:rPr>
          <w:b/>
          <w:bCs/>
        </w:rPr>
        <w:t xml:space="preserve">о возобновлении исследования доказательств по статье 165 АПК РФ</w:t>
      </w:r>
    </w:p>
    <w:p>
      <w:pPr>
        <w:spacing w:after="120" w:line="276"/>
        <w:ind w:firstLine="709"/>
        <w:jc w:val="both"/>
      </w:pPr>
      <w:r>
        <w:t xml:space="preserve">В судебном заседании [дата] по делу № [номер] суд объявил исследование доказательств оконченным и перешёл к судебным прениям. В ходе выступления [участник] возник вопрос о [конкретное обстоятельство], для разрешения которого необходимо исследовать указанные ниже материалы.</w:t>
      </w:r>
    </w:p>
    <w:p>
      <w:pPr>
        <w:spacing w:after="120" w:line="276"/>
        <w:ind w:firstLine="709"/>
        <w:jc w:val="both"/>
      </w:pPr>
      <w:r>
        <w:t xml:space="preserve">Заявитель просит возобновить исследование в ограниченном объёме, относящемся к [платёж, операция, период]. Ходатайство не направлено на повторение ранее изложенной позиции и не содержит изменения предмета либо размера требований.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Обстоятельство, требующее дополнительного выяснения</w:t>
      </w:r>
    </w:p>
    <w:p>
      <w:pPr>
        <w:spacing w:after="120" w:line="276"/>
        <w:ind w:firstLine="709"/>
        <w:jc w:val="both"/>
      </w:pPr>
      <w:r>
        <w:t xml:space="preserve">Предмет спора включает взыскание задолженности по [договор, поставка, этап] в размере [сумма]. При определении остатка стороны расходятся в учёте платежа от [дата] № [номер] на сумму [сумма].</w:t>
      </w:r>
    </w:p>
    <w:p>
      <w:pPr>
        <w:spacing w:after="120" w:line="276"/>
        <w:ind w:firstLine="709"/>
        <w:jc w:val="both"/>
      </w:pPr>
      <w:r>
        <w:t xml:space="preserve">В судебных прениях [участник] указал, что этот платёж относится к [другое обязательство], и сослался на [письмо либо иной документ]. Ранее в [отзыв, пояснения, дата, листы дела] позиция была изложена следующим образом: [содержание]. Различие состоит в [конкретное новое утверждение].</w:t>
      </w:r>
    </w:p>
    <w:p>
      <w:pPr>
        <w:spacing w:after="120" w:line="276"/>
        <w:ind w:firstLine="709"/>
        <w:jc w:val="both"/>
      </w:pPr>
      <w:r>
        <w:t xml:space="preserve">Назначение спорного платежа влияет на размер задолженности по [эпизод] и на период начисления [вид дополнительного требования, если заявлено]. Без выяснения указанного обстоятельства невозможно проверить расчёт в части [сумма, период], поскольку один и тот же платёж учитывается сторонами по разным обязательствам.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Материалы, которые требуется исследовать</w:t>
      </w:r>
    </w:p>
    <w:p>
      <w:pPr>
        <w:spacing w:after="120" w:line="276"/>
        <w:ind w:firstLine="709"/>
        <w:jc w:val="both"/>
      </w:pPr>
      <w:r>
        <w:t xml:space="preserve">Заявитель просит исследовать [название, дата, номер документа], полученный от [источник]. Он содержит сведения о [конкретная информация], которые относятся к распределению указанного платежа.</w:t>
      </w:r>
    </w:p>
    <w:p>
      <w:pPr>
        <w:spacing w:after="120" w:line="276"/>
        <w:ind w:firstLine="709"/>
        <w:jc w:val="both"/>
      </w:pPr>
      <w:r>
        <w:t xml:space="preserve">Для проверки содержания документа необходимо сопоставить его с платёжным поручением от [дата] № [номер], договором [реквизиты] и [доказательство направления либо получения сообщения]. Указанные материалы находятся на листах дела [номера] либо представлены в приложениях [номера].</w:t>
      </w:r>
    </w:p>
    <w:p>
      <w:pPr>
        <w:spacing w:after="120" w:line="276"/>
        <w:ind w:firstLine="709"/>
        <w:jc w:val="both"/>
      </w:pPr>
      <w:r>
        <w:t xml:space="preserve">Документ [реквизиты] ранее не исследовался в судебном заседании, что следует из [сведения о ходе заседания, протокол, иной подтверждающий материал]. Заявитель не просит учитывать его как уже установленное доказательство без обсуждения с другими участниками.</w:t>
      </w:r>
    </w:p>
    <w:p>
      <w:pPr>
        <w:spacing w:after="120" w:line="276"/>
        <w:ind w:firstLine="709"/>
        <w:jc w:val="both"/>
      </w:pPr>
      <w:r>
        <w:t xml:space="preserve">Отдельного выяснения требует [полномочие отправителя, дата получения, связь с конкретной поставкой]. Для этого предлагается исследовать [конкретный материал] и получить объяснения сторон по вопросу [формулировка].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Причины обращения на данной стадии</w:t>
      </w:r>
    </w:p>
    <w:p>
      <w:pPr>
        <w:spacing w:after="120" w:line="276"/>
        <w:ind w:firstLine="709"/>
        <w:jc w:val="both"/>
      </w:pPr>
      <w:r>
        <w:t xml:space="preserve">Запрос о предоставлении [документ] направлен заявителем [дата], до заседания, что подтверждается [квитанция, электронное сообщение, регистрационные сведения]. Повторное обращение направлено [дата], ответ получен [дата и время].</w:t>
      </w:r>
    </w:p>
    <w:p>
      <w:pPr>
        <w:spacing w:after="120" w:line="276"/>
        <w:ind w:firstLine="709"/>
        <w:jc w:val="both"/>
      </w:pPr>
      <w:r>
        <w:t xml:space="preserve">Полученный материал отличается от ранее имевшихся сведений тем, что [описание существенного дополнения]. До его получения заявитель располагал [перечень], которые не позволяли установить [вопрос].</w:t>
      </w:r>
    </w:p>
    <w:p>
      <w:pPr>
        <w:spacing w:after="120" w:line="276"/>
        <w:ind w:firstLine="709"/>
        <w:jc w:val="both"/>
      </w:pPr>
      <w:r>
        <w:t xml:space="preserve">После получения документ направлен другим участникам [дата, способ], подтверждение прилагается. Заявитель обращается с ходатайством без намеренного удержания материала до окончания исследования доказательств. Хронология запросов и получения приведена в приложении [номер].</w:t>
      </w:r>
    </w:p>
    <w:p>
      <w:pPr>
        <w:spacing w:after="120" w:line="276"/>
        <w:ind w:firstLine="709"/>
        <w:jc w:val="both"/>
      </w:pPr>
      <w:r>
        <w:t xml:space="preserve">Необходимость дополнительного обсуждения стала очевидной также в связи с указанным выступлением другой стороны. Заявитель не предлагает считать сам факт нового утверждения доказанным, а просит проверить его через относимые источники.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Значение для разрешения требований</w:t>
      </w:r>
    </w:p>
    <w:p>
      <w:pPr>
        <w:spacing w:after="120" w:line="276"/>
        <w:ind w:firstLine="709"/>
        <w:jc w:val="both"/>
      </w:pPr>
      <w:r>
        <w:t xml:space="preserve">В расчёте истца на странице [номер] сумма [сумма] учтена как [способ учёта]. В расчёте ответчика на странице [номер] тот же платёж отражён как [способ учёта]. Расхождение влияет на итоговую величину [сумма] и относится к уже рассматриваемому требованию.</w:t>
      </w:r>
    </w:p>
    <w:p>
      <w:pPr>
        <w:spacing w:after="120" w:line="276"/>
        <w:ind w:firstLine="709"/>
        <w:jc w:val="both"/>
      </w:pPr>
      <w:r>
        <w:t xml:space="preserve">Дополнительное исследование позволит установить [конкретный факт], после чего стороны смогут дать оценку его правовому значению. Оно не предполагает рассмотрения нового самостоятельного требования по другому договору.</w:t>
      </w:r>
    </w:p>
    <w:p>
      <w:pPr>
        <w:spacing w:after="120" w:line="276"/>
        <w:ind w:firstLine="709"/>
        <w:jc w:val="both"/>
      </w:pPr>
      <w:r>
        <w:t xml:space="preserve">Заявитель считает необходимым разграничить факт перечисления денег, содержание назначения платежа и доведение последующего сообщения до адресата. Наличие первого обстоятельства само по себе не разрешает разногласия по остальным.</w:t>
      </w:r>
    </w:p>
    <w:p>
      <w:pPr>
        <w:spacing w:after="120" w:line="276"/>
        <w:ind w:firstLine="709"/>
        <w:jc w:val="both"/>
      </w:pPr>
      <w:r>
        <w:t xml:space="preserve">Предлагаемое исследование ограничено документами [перечень]. Повторная проверка остальных эпизодов, которые уже исследованы и не связаны с указанным платежом, не требуется.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Процессуальные основания и права участников</w:t>
      </w:r>
    </w:p>
    <w:p>
      <w:pPr>
        <w:spacing w:after="120" w:line="276"/>
        <w:ind w:firstLine="709"/>
        <w:jc w:val="both"/>
      </w:pPr>
      <w:r>
        <w:t xml:space="preserve">В соответствии с частью 4 статьи 164 АПК РФ участники прений не вправе ссылаться на обстоятельства, которые судом не выяснялись, и на доказательства, которые не исследовались в заседании.</w:t>
      </w:r>
    </w:p>
    <w:p>
      <w:pPr>
        <w:spacing w:after="120" w:line="276"/>
        <w:ind w:firstLine="709"/>
        <w:jc w:val="both"/>
      </w:pPr>
      <w:r>
        <w:t xml:space="preserve">Часть 1 статьи 165 АПК РФ предусматривает возобновление исследования, если во время или после прений суд признаёт необходимым выяснить дополнительные обстоятельства либо исследовать новые доказательства. После дополнительного исследования прения проводятся в общем порядке согласно части 2 указанной статьи.</w:t>
      </w:r>
    </w:p>
    <w:p>
      <w:pPr>
        <w:spacing w:after="120" w:line="276"/>
        <w:ind w:firstLine="709"/>
        <w:jc w:val="both"/>
      </w:pPr>
      <w:r>
        <w:t xml:space="preserve">Заявитель направил материалы [участники] и просит предоставить им реальную возможность ознакомиться с документами, проверить их происхождение и представить объяснения. При необходимости дополнительного времени просим определить порядок дальнейшего рассмотрения с учётом объёма приложений и мнения участников.</w:t>
      </w:r>
    </w:p>
    <w:p>
      <w:pPr>
        <w:spacing w:after="120" w:line="276"/>
        <w:ind w:firstLine="709"/>
        <w:jc w:val="both"/>
      </w:pPr>
      <w:r>
        <w:t xml:space="preserve">Заявитель не возражает против исследования оригинала [документ] и сопоставления его с представленной копией. Сведения о месте нахождения оригинала: [лицо, адрес либо иной способ получения]. Вопрос о дополнительных действиях просим разрешить после обсуждения относимости и достаточности материалов.</w:t>
      </w:r>
    </w:p>
    <w:p>
      <w:pPr>
        <w:spacing w:after="120" w:line="276"/>
        <w:ind w:firstLine="709"/>
        <w:jc w:val="both"/>
      </w:pPr>
      <w:r>
        <w:t xml:space="preserve">На основании статей 41, 65, 159, 164 и 165 АПК РФ прошу:</w:t>
      </w:r>
    </w:p>
    <w:p>
      <w:pPr>
        <w:spacing w:after="120" w:line="276"/>
        <w:ind w:left="360" w:hanging="360"/>
        <w:jc w:val="both"/>
      </w:pPr>
      <w:r>
        <w:t xml:space="preserve">1. Возобновить исследование доказательств по делу в части обстоятельств назначения и учёта платежа от [дата] № [номер].</w:t>
      </w:r>
    </w:p>
    <w:p>
      <w:pPr>
        <w:spacing w:after="120" w:line="276"/>
        <w:ind w:left="360" w:hanging="360"/>
        <w:jc w:val="both"/>
      </w:pPr>
      <w:r>
        <w:t xml:space="preserve">2. Приобщить и исследовать [точный перечень новых документов], сопоставив их с материалами на листах дела [номера].</w:t>
      </w:r>
    </w:p>
    <w:p>
      <w:pPr>
        <w:spacing w:after="120" w:line="276"/>
        <w:ind w:left="360" w:hanging="360"/>
        <w:jc w:val="both"/>
      </w:pPr>
      <w:r>
        <w:t xml:space="preserve">3. Предоставить другим участникам возможность ознакомиться с приложениями и представить объяснения по обозначенным вопросам.</w:t>
      </w:r>
    </w:p>
    <w:p>
      <w:pPr>
        <w:spacing w:after="120" w:line="276"/>
        <w:ind w:left="360" w:hanging="360"/>
        <w:jc w:val="both"/>
      </w:pPr>
      <w:r>
        <w:t xml:space="preserve">4. Отразить возобновление исследования и результаты рассмотрения ходатайства в протоколе заседания.</w:t>
      </w:r>
    </w:p>
    <w:p>
      <w:pPr>
        <w:spacing w:after="120" w:line="276"/>
        <w:ind w:left="360" w:hanging="360"/>
        <w:jc w:val="both"/>
      </w:pPr>
      <w:r>
        <w:t xml:space="preserve">5. После окончания дополнительного исследования провести судебные прения в общем порядке.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[Документ, дата, номер, количество листов].</w:t>
      </w:r>
    </w:p>
    <w:p>
      <w:pPr>
        <w:spacing w:after="120" w:line="276"/>
        <w:ind w:left="360" w:hanging="360"/>
        <w:jc w:val="both"/>
      </w:pPr>
      <w:r>
        <w:t xml:space="preserve">2. Подтверждение его происхождения и получения.</w:t>
      </w:r>
    </w:p>
    <w:p>
      <w:pPr>
        <w:spacing w:after="120" w:line="276"/>
        <w:ind w:left="360" w:hanging="360"/>
        <w:jc w:val="both"/>
      </w:pPr>
      <w:r>
        <w:t xml:space="preserve">3. Запросы заявителя и ответы.</w:t>
      </w:r>
    </w:p>
    <w:p>
      <w:pPr>
        <w:spacing w:after="120" w:line="276"/>
        <w:ind w:left="360" w:hanging="360"/>
        <w:jc w:val="both"/>
      </w:pPr>
      <w:r>
        <w:t xml:space="preserve">4. Сопоставление расчётов по спорному платежу.</w:t>
      </w:r>
    </w:p>
    <w:p>
      <w:pPr>
        <w:spacing w:after="120" w:line="276"/>
        <w:ind w:left="360" w:hanging="360"/>
        <w:jc w:val="both"/>
      </w:pPr>
      <w:r>
        <w:t xml:space="preserve">5. Подтверждение направления участникам ходатайства и новых приложений.</w:t>
      </w:r>
    </w:p>
    <w:p>
      <w:pPr>
        <w:spacing w:after="120" w:line="276"/>
        <w:ind w:left="360" w:hanging="360"/>
        <w:jc w:val="both"/>
      </w:pPr>
      <w:r>
        <w:t xml:space="preserve">6. Документ о полномочиях представителя, если отсутствует в деле.</w:t>
      </w:r>
    </w:p>
    <w:p>
      <w:pPr>
        <w:spacing w:after="120" w:line="276"/>
        <w:ind w:firstLine="709"/>
        <w:jc w:val="both"/>
      </w:pPr>
      <w:r>
        <w:t xml:space="preserve">[Дата] [Подпись]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2026-11-06T22:22:24.262Z</dcterms:created>
  <dcterms:modified xsi:type="dcterms:W3CDTF">2026-11-06T22:22:24.263Z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