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Первоначальному должнику: [наименование, ОГРН, ИНН, адрес]</w:t>
      </w:r>
    </w:p>
    <w:p>
      <w:pPr>
        <w:spacing w:after="0"/>
        <w:jc w:val="right"/>
      </w:pPr>
      <w:r>
        <w:t xml:space="preserve">От Кредитора: [наименование, ОГРН, ИНН, адрес]</w:t>
      </w:r>
    </w:p>
    <w:p>
      <w:pPr>
        <w:spacing w:after="0"/>
        <w:jc w:val="right"/>
      </w:pPr>
      <w:r>
        <w:t xml:space="preserve">Основной должник: [наименование, ОГРН, ИНН, адрес]</w:t>
      </w:r>
    </w:p>
    <w:p>
      <w:pPr>
        <w:spacing w:after="0"/>
        <w:jc w:val="right"/>
      </w:pPr>
      <w:r>
        <w:t xml:space="preserve">Контактное лицо Кредитора: [ФИО, должность, телефон]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исполнении обязательства в порядке субсидиарной ответственности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Первоначальное обязательство</w:t>
      </w:r>
    </w:p>
    <w:p>
      <w:pPr>
        <w:spacing w:after="120" w:line="276"/>
        <w:ind w:firstLine="709"/>
        <w:jc w:val="both"/>
      </w:pPr>
      <w:r>
        <w:t xml:space="preserve">Между [Кредитор] и [первоначальный должник] заключён договор от [дата] № [номер], связанный с осуществлением предпринимательской деятельности его сторонами. По договору возникла обязанность уплатить [сумма и основание].</w:t>
      </w:r>
    </w:p>
    <w:p>
      <w:pPr>
        <w:spacing w:after="120" w:line="276"/>
        <w:ind w:firstLine="709"/>
        <w:jc w:val="both"/>
      </w:pPr>
      <w:r>
        <w:t xml:space="preserve">Возникновение долга подтверждается [документы о передаче товара, выполнении работ или ином исполнении]. Срок платежа установлен пунктом [номер] договора и наступил [дата]. На дату соглашения о переводе задолженность составляла [сумма] рублей.</w:t>
      </w:r>
    </w:p>
    <w:p>
      <w:pPr>
        <w:spacing w:after="120" w:line="276"/>
        <w:ind w:firstLine="709"/>
        <w:jc w:val="both"/>
      </w:pPr>
      <w:r>
        <w:t xml:space="preserve">Состав переданного обязательства определён в [приложение, акт сверки, реестр]. Настоящее требование относится к указанному обязательству и не включает иные самостоятельные долги, не охваченные соглашением.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Перевод долга и сохранённая ответственность</w:t>
      </w:r>
    </w:p>
    <w:p>
      <w:pPr>
        <w:spacing w:after="120" w:line="276"/>
        <w:ind w:firstLine="709"/>
        <w:jc w:val="both"/>
      </w:pPr>
      <w:r>
        <w:t xml:space="preserve">На основании соглашения от [дата] № [номер] между [состав участников] обязательство принято новым должником [наименование]. Дата вступления соглашения в силу: [дата и основание].</w:t>
      </w:r>
    </w:p>
    <w:p>
      <w:pPr>
        <w:spacing w:after="120" w:line="276"/>
        <w:ind w:firstLine="709"/>
        <w:jc w:val="both"/>
      </w:pPr>
      <w:r>
        <w:t xml:space="preserve">Пунктом [номер] прямо предусмотрено сохранение субсидиарной ответственности первоначального должника. Содержание условия: [точное изложение]. Первоначальный должник не освобождён от ответственности в указанном объёме.</w:t>
      </w:r>
    </w:p>
    <w:p>
      <w:pPr>
        <w:spacing w:after="120" w:line="276"/>
        <w:ind w:firstLine="709"/>
        <w:jc w:val="both"/>
      </w:pPr>
      <w:r>
        <w:t xml:space="preserve">Пределы сохранённой ответственности определены следующим образом: [сумма, состав, условия]. Эти положения соответствуют выбранной сторонами конструкции перевода предпринимательского долга с учётом статьи 391 ГК РФ. Копия соглашения с приложениями направляется вместе с претензией.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Неисполнение основным должником</w:t>
      </w:r>
    </w:p>
    <w:p>
      <w:pPr>
        <w:spacing w:after="120" w:line="276"/>
        <w:ind w:firstLine="709"/>
        <w:jc w:val="both"/>
      </w:pPr>
      <w:r>
        <w:t xml:space="preserve">После вступления соглашения в силу основной должник обязан был уплатить [сумма] не позднее [дата]. По состоянию на [дата] исполнение произведено в размере [сумма], что подтверждается [платёжные документы].</w:t>
      </w:r>
    </w:p>
    <w:p>
      <w:pPr>
        <w:spacing w:after="120" w:line="276"/>
        <w:ind w:firstLine="709"/>
        <w:jc w:val="both"/>
      </w:pPr>
      <w:r>
        <w:t xml:space="preserve">Неисполненный остаток составляет [сумма] рублей. Расчёт учитывает поступления от всех лиц по данному обязательству, относящиеся к периоду [период]. Повторное получение ранее уплаченной суммы настоящей претензией не предполагается.</w:t>
      </w:r>
    </w:p>
    <w:p>
      <w:pPr>
        <w:spacing w:after="120" w:line="276"/>
        <w:ind w:firstLine="709"/>
        <w:jc w:val="both"/>
      </w:pPr>
      <w:r>
        <w:t xml:space="preserve">Обстоятельства исполнения и расчёт направлялись основному должнику [дата, реквизиты]. Его позиция по состоянию обязательства отражена в [документ].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Предварительное требование и отказ</w:t>
      </w:r>
    </w:p>
    <w:p>
      <w:pPr>
        <w:spacing w:after="120" w:line="276"/>
        <w:ind w:firstLine="709"/>
        <w:jc w:val="both"/>
      </w:pPr>
      <w:r>
        <w:t xml:space="preserve">Кредитор предъявил основному должнику письменное требование от [дата] № [номер] об уплате [сумма] рублей по указанному обязательству. Требование направлено [способ] и получено [дата], что подтверждается [документы].</w:t>
      </w:r>
    </w:p>
    <w:p>
      <w:pPr>
        <w:spacing w:after="120" w:line="276"/>
        <w:ind w:firstLine="709"/>
        <w:jc w:val="both"/>
      </w:pPr>
      <w:r>
        <w:t xml:space="preserve">В ответе от [дата] № [номер] основной должник отказался удовлетворить требование, указав [фактическое содержание отказа]. Копия ответа прилагается. Отказ относится именно к обязательству, предъявляемому настоящей претензией.</w:t>
      </w:r>
    </w:p>
    <w:p>
      <w:pPr>
        <w:spacing w:after="120" w:line="276"/>
        <w:ind w:firstLine="709"/>
        <w:jc w:val="both"/>
      </w:pPr>
      <w:r>
        <w:t xml:space="preserve">Таким образом, предварительное обращение, предусмотренное пунктом 1 статьи 399 ГК РФ, состоялось. Кредитор не основывает требование только на предположении о неплатёжеспособности основного должника.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Обстоятельства пункта 2 статьи 399 ГК РФ</w:t>
      </w:r>
    </w:p>
    <w:p>
      <w:pPr>
        <w:spacing w:after="120" w:line="276"/>
        <w:ind w:firstLine="709"/>
        <w:jc w:val="both"/>
      </w:pPr>
      <w:r>
        <w:t xml:space="preserve">Кредитор проверил возможность удовлетворения требования посредством зачёта встречного требования к основному должнику. Результат проверки: [конкретные сведения о наличии или отсутствии встречных требований и юридической возможности зачёта].</w:t>
      </w:r>
    </w:p>
    <w:p>
      <w:pPr>
        <w:spacing w:after="120" w:line="276"/>
        <w:ind w:firstLine="709"/>
        <w:jc w:val="both"/>
      </w:pPr>
      <w:r>
        <w:t xml:space="preserve">Возможность бесспорного взыскания средств с основного должника по данному обязательству оценена с учётом [договорные условия и применимые основания]. В настоящем случае удовлетворение требования таким способом невозможно по следующим подтверждённым причинам: [конкретное обоснование].</w:t>
      </w:r>
    </w:p>
    <w:p>
      <w:pPr>
        <w:spacing w:after="120" w:line="276"/>
        <w:ind w:firstLine="709"/>
        <w:jc w:val="both"/>
      </w:pPr>
      <w:r>
        <w:t xml:space="preserve">Приведённые сведения относятся к состоянию обязательства на [дата]. Если адресат располагает документами, подтверждающими возможность удовлетворения предусмотренным пунктом 2 статьи 399 способом, просим представить их для проверки до исполнения настоящего требования.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Расчёт</w:t>
      </w:r>
    </w:p>
    <w:p>
      <w:pPr>
        <w:spacing w:after="120" w:line="276"/>
        <w:ind w:firstLine="709"/>
        <w:jc w:val="both"/>
      </w:pPr>
      <w:r>
        <w:t xml:space="preserve">На [дата] расчёт включает:</w:t>
      </w:r>
    </w:p>
    <w:p>
      <w:pPr>
        <w:spacing w:after="120" w:line="276"/>
        <w:ind w:left="360" w:hanging="360"/>
        <w:jc w:val="both"/>
      </w:pPr>
      <w:r>
        <w:t xml:space="preserve">1. Сумма обязательства, охваченная соглашением: [сумма] рублей.</w:t>
      </w:r>
    </w:p>
    <w:p>
      <w:pPr>
        <w:spacing w:after="120" w:line="276"/>
        <w:ind w:left="360" w:hanging="360"/>
        <w:jc w:val="both"/>
      </w:pPr>
      <w:r>
        <w:t xml:space="preserve">2. Исполнение до предъявления требования основному должнику: [сумма] рублей.</w:t>
      </w:r>
    </w:p>
    <w:p>
      <w:pPr>
        <w:spacing w:after="120" w:line="276"/>
        <w:ind w:left="360" w:hanging="360"/>
        <w:jc w:val="both"/>
      </w:pPr>
      <w:r>
        <w:t xml:space="preserve">3. Последующее исполнение: [сумма] рублей.</w:t>
      </w:r>
    </w:p>
    <w:p>
      <w:pPr>
        <w:spacing w:after="120" w:line="276"/>
        <w:ind w:left="360" w:hanging="360"/>
        <w:jc w:val="both"/>
      </w:pPr>
      <w:r>
        <w:t xml:space="preserve">4. Неисполненный основной долг: [сумма] рублей.</w:t>
      </w:r>
    </w:p>
    <w:p>
      <w:pPr>
        <w:spacing w:after="120" w:line="276"/>
        <w:ind w:left="360" w:hanging="360"/>
        <w:jc w:val="both"/>
      </w:pPr>
      <w:r>
        <w:t xml:space="preserve">5. Сумма основного долга в пределах сохранённой субсидиарной ответственности: [сумма] рублей.</w:t>
      </w:r>
    </w:p>
    <w:p>
      <w:pPr>
        <w:spacing w:after="120" w:line="276"/>
        <w:ind w:firstLine="709"/>
        <w:jc w:val="both"/>
      </w:pPr>
      <w:r>
        <w:t xml:space="preserve">Настоящая претензия предъявляется на сумму [сумма цифрами и прописью] рублей основного долга. Дополнительные санкции в эту сумму не включены. Подробный расчёт с датами и подтверждающими документами приложен.</w:t>
      </w:r>
    </w:p>
    <w:p>
      <w:pPr>
        <w:spacing w:after="120" w:line="276"/>
        <w:ind w:firstLine="709"/>
        <w:jc w:val="both"/>
      </w:pPr>
      <w:r>
        <w:t xml:space="preserve">При поступлении оплаты от основного должника после даты расчёта Кредитор сообщит об изменении остатка. Любая оплата по данному обязательству учитывается при определении суммы, подлежащей дальнейшему удовлетворению.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Правовое основание обращения</w:t>
      </w:r>
    </w:p>
    <w:p>
      <w:pPr>
        <w:spacing w:after="120" w:line="276"/>
        <w:ind w:firstLine="709"/>
        <w:jc w:val="both"/>
      </w:pPr>
      <w:r>
        <w:t xml:space="preserve">Источник ответственности адресата состоит в пункте [номер] соглашения о переводе долга. Статья 399 ГК РФ определяет порядок предъявления требования лицу, отвечающему дополнительно к основному должнику.</w:t>
      </w:r>
    </w:p>
    <w:p>
      <w:pPr>
        <w:spacing w:after="120" w:line="276"/>
        <w:ind w:firstLine="709"/>
        <w:jc w:val="both"/>
      </w:pPr>
      <w:r>
        <w:t xml:space="preserve">В рассматриваемой ситуации основной должник получил письменное требование и отказал в его удовлетворении. Сохранённый объём ответственности и остаток подтверждены приложенными документами. Установленных препятствий для предъявления требования в указанной части по результатам проведённой проверки не выявлено.</w:t>
      </w:r>
    </w:p>
    <w:p>
      <w:pPr>
        <w:spacing w:after="120" w:line="276"/>
        <w:ind w:firstLine="709"/>
        <w:jc w:val="both"/>
      </w:pPr>
      <w:r>
        <w:t xml:space="preserve">Настоящее обращение не является требованием о солидарной ответственности и не основано на правилах привлечения контролирующих лиц в деле о банкротстве. Применяется конкретная согласованная сторонами модель дополнительной ответственности.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Исполнение и взаимодействие с основным должником</w:t>
      </w:r>
    </w:p>
    <w:p>
      <w:pPr>
        <w:spacing w:after="120" w:line="276"/>
        <w:ind w:firstLine="709"/>
        <w:jc w:val="both"/>
      </w:pPr>
      <w:r>
        <w:t xml:space="preserve">Просим уплатить [сумма] рублей в срок [срок с учётом договора и применимых правил] по реквизитам [банковские реквизиты]. В назначении платежа просим указать договор, соглашение о переводе долга и исполнение по настоящей претензии.</w:t>
      </w:r>
    </w:p>
    <w:p>
      <w:pPr>
        <w:spacing w:after="120" w:line="276"/>
        <w:ind w:firstLine="709"/>
        <w:jc w:val="both"/>
      </w:pPr>
      <w:r>
        <w:t xml:space="preserve">Обращаем внимание на пункт 3 статьи 399 ГК РФ о предупреждении основного должника до удовлетворения требования. При дальнейшем судебном споре вопрос его участия подлежит разрешению в установленном порядке.</w:t>
      </w:r>
    </w:p>
    <w:p>
      <w:pPr>
        <w:spacing w:after="120" w:line="276"/>
        <w:ind w:firstLine="709"/>
        <w:jc w:val="both"/>
      </w:pPr>
      <w:r>
        <w:t xml:space="preserve">Просим сообщить о произведённой оплате с приложением платёжного документа. При наличии возражений просим указать конкретное основание, сумму и подтверждающие материалы, позволяющие проверить их применительно к заявленному обязательству.</w:t>
      </w:r>
    </w:p>
    <w:p>
      <w:pPr>
        <w:spacing w:after="120" w:line="276"/>
        <w:ind w:firstLine="709"/>
        <w:jc w:val="both"/>
      </w:pPr>
      <w:r>
        <w:t xml:space="preserve">На основании изложенного требуем исполнить обязательство в обозначенном размере и направить ответ по адресу [адрес] через [согласованный канал]. При сохранении неисполнения Кредитор рассмотрит обращение за судебной защитой после соблюдения применимых условий.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Основной договор и документы возникновения долга.</w:t>
      </w:r>
    </w:p>
    <w:p>
      <w:pPr>
        <w:spacing w:after="120" w:line="276"/>
        <w:ind w:left="360" w:hanging="360"/>
        <w:jc w:val="both"/>
      </w:pPr>
      <w:r>
        <w:t xml:space="preserve">2. Соглашение о переводе долга и приложения.</w:t>
      </w:r>
    </w:p>
    <w:p>
      <w:pPr>
        <w:spacing w:after="120" w:line="276"/>
        <w:ind w:left="360" w:hanging="360"/>
        <w:jc w:val="both"/>
      </w:pPr>
      <w:r>
        <w:t xml:space="preserve">3. Расчёт остатка и платёжные документы.</w:t>
      </w:r>
    </w:p>
    <w:p>
      <w:pPr>
        <w:spacing w:after="120" w:line="276"/>
        <w:ind w:left="360" w:hanging="360"/>
        <w:jc w:val="both"/>
      </w:pPr>
      <w:r>
        <w:t xml:space="preserve">4. Требование основному должнику.</w:t>
      </w:r>
    </w:p>
    <w:p>
      <w:pPr>
        <w:spacing w:after="120" w:line="276"/>
        <w:ind w:left="360" w:hanging="360"/>
        <w:jc w:val="both"/>
      </w:pPr>
      <w:r>
        <w:t xml:space="preserve">5. Подтверждение направления и получения требования.</w:t>
      </w:r>
    </w:p>
    <w:p>
      <w:pPr>
        <w:spacing w:after="120" w:line="276"/>
        <w:ind w:left="360" w:hanging="360"/>
        <w:jc w:val="both"/>
      </w:pPr>
      <w:r>
        <w:t xml:space="preserve">6. Ответ основного должника об отказе.</w:t>
      </w:r>
    </w:p>
    <w:p>
      <w:pPr>
        <w:spacing w:after="120" w:line="276"/>
        <w:ind w:left="360" w:hanging="360"/>
        <w:jc w:val="both"/>
      </w:pPr>
      <w:r>
        <w:t xml:space="preserve">7. Материалы проверки обстоятельств пункта 2 статьи 399 ГК РФ.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2026-11-06T22:22:40.442Z</dcterms:created>
  <dcterms:modified xsi:type="dcterms:W3CDTF">2026-11-06T22:22:40.442Z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