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w:t>
      </w:r>
    </w:p>
    <w:p>
      <w:pPr>
        <w:spacing w:after="0"/>
        <w:jc w:val="right"/>
      </w:pPr>
      <w:r>
        <w:t xml:space="preserve">Дело № [номер]</w:t>
      </w:r>
    </w:p>
    <w:p>
      <w:pPr>
        <w:spacing w:after="0"/>
        <w:jc w:val="right"/>
      </w:pPr>
      <w:r>
        <w:t xml:space="preserve">Истец: [полное наименование, ОГРН, ИНН, адрес]</w:t>
      </w:r>
    </w:p>
    <w:p>
      <w:pPr>
        <w:spacing w:after="0"/>
        <w:jc w:val="right"/>
      </w:pPr>
      <w:r>
        <w:t xml:space="preserve">Ответчик: [полное наименование, ОГРН, ИНН, адрес]</w:t>
      </w:r>
    </w:p>
    <w:p>
      <w:pPr>
        <w:spacing w:after="0"/>
        <w:jc w:val="right"/>
      </w:pPr>
      <w:r>
        <w:t xml:space="preserve">Представитель: [ФИО, основание полномочий]</w:t>
      </w:r>
    </w:p>
    <w:p>
      <w:pPr>
        <w:spacing w:after="0"/>
        <w:jc w:val="right"/>
      </w:pPr>
      <w:r>
        <w:t xml:space="preserve">Адрес для корреспонденции: [адрес]</w:t>
      </w:r>
    </w:p>
    <w:p>
      <w:pPr>
        <w:spacing w:after="0"/>
        <w:jc w:val="right"/>
      </w:pPr>
      <w:r>
        <w:t xml:space="preserve">Телефон [номер], электронная почта [адрес]</w:t>
      </w:r>
    </w:p>
    <w:p>
      <w:pPr>
        <w:keepNext/>
        <w:spacing w:after="240" w:before="240"/>
        <w:ind w:firstLine="0"/>
        <w:jc w:val="center"/>
      </w:pPr>
      <w:r>
        <w:rPr>
          <w:b/>
          <w:bCs/>
          <w:sz w:val="32"/>
          <w:szCs w:val="32"/>
        </w:rPr>
        <w:t xml:space="preserve">ПИСЬМЕННЫЕ ВОЗРАЖЕНИЯ</w:t>
      </w:r>
    </w:p>
    <w:p>
      <w:pPr>
        <w:keepNext/>
        <w:spacing w:after="160" w:before="200"/>
        <w:ind w:firstLine="0"/>
        <w:jc w:val="center"/>
      </w:pPr>
      <w:r>
        <w:rPr>
          <w:b/>
          <w:bCs/>
        </w:rPr>
        <w:t xml:space="preserve">на требование о взыскании убытков без учёта уплаченной зачётной неустойки</w:t>
      </w:r>
    </w:p>
    <w:p>
      <w:pPr>
        <w:spacing w:after="120" w:line="276"/>
        <w:ind w:firstLine="709"/>
        <w:jc w:val="both"/>
      </w:pPr>
      <w:r>
        <w:t xml:space="preserve">Истец просит взыскать [сумма] рублей убытков, ссылаясь на нарушение ответчиком обязательства [конкретное обязательство] по договору от [дата] № [номер]. Расчёт истца не учитывает неустойку в сумме [сумма] рублей, ранее уплаченную за то же нарушение. В связи с этим требование заявлено в размере, превышающем подлежащую возмещению непокрытую часть убытков.</w:t>
      </w:r>
    </w:p>
    <w:p>
      <w:pPr>
        <w:spacing w:after="120" w:line="276"/>
        <w:ind w:firstLine="709"/>
        <w:jc w:val="both"/>
      </w:pPr>
      <w:r>
        <w:t xml:space="preserve">Ответчик представляет возражения по статье 394 ГК РФ. Они не заменяют иных доводов отзыва от [дата] относительно основания и доказанности заявленных потерь и не означают признания всего расчёта истца.</w:t>
      </w:r>
    </w:p>
    <w:p>
      <w:pPr>
        <w:spacing w:after="120" w:line="276"/>
        <w:ind w:firstLine="709"/>
        <w:jc w:val="both"/>
      </w:pPr>
      <w:r>
        <w:rPr>
          <w:b/>
          <w:bCs/>
        </w:rPr>
        <w:t xml:space="preserve">1. Нарушенное обязательство и согласованная санкция</w:t>
      </w:r>
    </w:p>
    <w:p>
      <w:pPr>
        <w:spacing w:after="120" w:line="276"/>
        <w:ind w:firstLine="709"/>
        <w:jc w:val="both"/>
      </w:pPr>
      <w:r>
        <w:t xml:space="preserve">По пункту [номер] договора ответчик должен был [содержание обязанности] не позднее [дата либо порядок определения срока]. Истец связывает заявленные убытки с [конкретное событие нарушения], имевшим место в период [период].</w:t>
      </w:r>
    </w:p>
    <w:p>
      <w:pPr>
        <w:spacing w:after="120" w:line="276"/>
        <w:ind w:firstLine="709"/>
        <w:jc w:val="both"/>
      </w:pPr>
      <w:r>
        <w:t xml:space="preserve">Пункт [номер] договора предусматривает за указанное нарушение неустойку в размере [ставка или твёрдая сумма, база, период начисления]. Его относимое содержание: [точная формулировка условия]. Дополнительными соглашениями от [даты] применимый порядок ответственности [указать фактическую редакцию и её действие].</w:t>
      </w:r>
    </w:p>
    <w:p>
      <w:pPr>
        <w:spacing w:after="120" w:line="276"/>
        <w:ind w:firstLine="709"/>
        <w:jc w:val="both"/>
      </w:pPr>
      <w:r>
        <w:t xml:space="preserve">Договор не предусматривает взыскания убытков в полной сумме сверх этой неустойки. Пункт [номер], на который ссылается истец, устанавливает [точное содержание], но не изменяет зачётное соотношение мер ответственности по следующим причинам: [толкование во взаимосвязи с другими условиями].</w:t>
      </w:r>
    </w:p>
    <w:p>
      <w:pPr>
        <w:spacing w:after="120" w:line="276"/>
        <w:ind w:firstLine="709"/>
        <w:jc w:val="both"/>
      </w:pPr>
      <w:r>
        <w:t xml:space="preserve">Специальная норма, устанавливающая штрафной характер неустойки для спорного обязательства, истцом не названа. Отношения сторон регулируются [применимые положения о соответствующем виде договора], которые в установленной ситуации не изменяют общее правило пункта 1 статьи 394 ГК РФ.</w:t>
      </w:r>
    </w:p>
    <w:p>
      <w:pPr>
        <w:spacing w:after="120" w:line="276"/>
        <w:ind w:firstLine="709"/>
        <w:jc w:val="both"/>
      </w:pPr>
      <w:r>
        <w:rPr>
          <w:b/>
          <w:bCs/>
        </w:rPr>
        <w:t xml:space="preserve">2. Уплата неустойки и её назначение</w:t>
      </w:r>
    </w:p>
    <w:p>
      <w:pPr>
        <w:spacing w:after="120" w:line="276"/>
        <w:ind w:firstLine="709"/>
        <w:jc w:val="both"/>
      </w:pPr>
      <w:r>
        <w:t xml:space="preserve">Истец предъявил требование об уплате неустойки письмом от [дата] № [номер]. В приложенном расчёте санкция начислена за [конкретная обязанность и нарушение], за период с [дата] по [дата], в размере [сумма] рублей.</w:t>
      </w:r>
    </w:p>
    <w:p>
      <w:pPr>
        <w:spacing w:after="120" w:line="276"/>
        <w:ind w:firstLine="709"/>
        <w:jc w:val="both"/>
      </w:pPr>
      <w:r>
        <w:t xml:space="preserve">Ответчик перечислил указанную сумму платёжным поручением от [дата] № [номер]. Назначение платежа: [точный текст]. Поступление и принятие суммы именно как неустойки подтверждаются [письмо истца, акт сверки с необходимыми реквизитами, банковский документ, иной источник].</w:t>
      </w:r>
    </w:p>
    <w:p>
      <w:pPr>
        <w:spacing w:after="120" w:line="276"/>
        <w:ind w:firstLine="709"/>
        <w:jc w:val="both"/>
      </w:pPr>
      <w:r>
        <w:t xml:space="preserve">Следовательно, речь идёт не о предполагаемом будущем начислении, а об уже исполненном обязательстве по уплате санкции. Сумма [сумма] рублей не возвращена ответчику и не отнесена сторонами в счёт другого требования.</w:t>
      </w:r>
    </w:p>
    <w:p>
      <w:pPr>
        <w:spacing w:after="120" w:line="276"/>
        <w:ind w:firstLine="709"/>
        <w:jc w:val="both"/>
      </w:pPr>
      <w:r>
        <w:t xml:space="preserve">Настоящими возражениями ответчик не требует уменьшить уплаченную неустойку по статье 333 ГК РФ или вернуть её. Значение платежа состоит в необходимости учесть покрытие убытков, вызванных тем же нарушением.</w:t>
      </w:r>
    </w:p>
    <w:p>
      <w:pPr>
        <w:spacing w:after="120" w:line="276"/>
        <w:ind w:firstLine="709"/>
        <w:jc w:val="both"/>
      </w:pPr>
      <w:r>
        <w:rPr>
          <w:b/>
          <w:bCs/>
        </w:rPr>
        <w:t xml:space="preserve">3. Совпадение основания санкции и заявленных убытков</w:t>
      </w:r>
    </w:p>
    <w:p>
      <w:pPr>
        <w:spacing w:after="120" w:line="276"/>
        <w:ind w:firstLine="709"/>
        <w:jc w:val="both"/>
      </w:pPr>
      <w:r>
        <w:t xml:space="preserve">В иске убытки описаны как [состав расходов или неполученных доходов]. Истец указывает, что они возникли вследствие [нарушение], что отражено на странице [номер] и подтверждается ссылками истца на [документы].</w:t>
      </w:r>
    </w:p>
    <w:p>
      <w:pPr>
        <w:spacing w:after="120" w:line="276"/>
        <w:ind w:firstLine="709"/>
        <w:jc w:val="both"/>
      </w:pPr>
      <w:r>
        <w:t xml:space="preserve">То же событие положено в основу ранее предъявленной и уплаченной неустойки. Совпадают [нарушенная обязанность, объект исполнения, период либо иные существенные признаки]. Документы [перечень] подтверждают указанную связь.</w:t>
      </w:r>
    </w:p>
    <w:p>
      <w:pPr>
        <w:spacing w:after="120" w:line="276"/>
        <w:ind w:firstLine="709"/>
        <w:jc w:val="both"/>
      </w:pPr>
      <w:r>
        <w:t xml:space="preserve">В частности, сумма [сумма] рублей по документу [реквизиты] заявлена как последствие [событие], а сумма [сумма] рублей по документу [реквизиты] - как последствие [событие]. Обе позиции относятся к нарушению, за которое начислена названная санкция.</w:t>
      </w:r>
    </w:p>
    <w:p>
      <w:pPr>
        <w:spacing w:after="120" w:line="276"/>
        <w:ind w:firstLine="709"/>
        <w:jc w:val="both"/>
      </w:pPr>
      <w:r>
        <w:t xml:space="preserve">Ответчик не предлагает вычитать неустойку из требований, возникших вследствие иных самостоятельных нарушений. В рассматриваемом расчёте истец не выделил такого основания для сумм [перечень]. Если истец настаивает на самостоятельном характере определённых потерь, их событие, причинная связь и размер должны быть раскрыты отдельно.</w:t>
      </w:r>
    </w:p>
    <w:p>
      <w:pPr>
        <w:spacing w:after="120" w:line="276"/>
        <w:ind w:firstLine="709"/>
        <w:jc w:val="both"/>
      </w:pPr>
      <w:r>
        <w:rPr>
          <w:b/>
          <w:bCs/>
        </w:rPr>
        <w:t xml:space="preserve">4. Применение зачётного режима</w:t>
      </w:r>
    </w:p>
    <w:p>
      <w:pPr>
        <w:spacing w:after="120" w:line="276"/>
        <w:ind w:firstLine="709"/>
        <w:jc w:val="both"/>
      </w:pPr>
      <w:r>
        <w:t xml:space="preserve">В соответствии с пунктом 1 статьи 394 ГК РФ при установленной за нарушение обязательства неустойке убытки возмещаются в части, не покрытой ею, если законом или договором не установлен иной режим.</w:t>
      </w:r>
    </w:p>
    <w:p>
      <w:pPr>
        <w:spacing w:after="120" w:line="276"/>
        <w:ind w:firstLine="709"/>
        <w:jc w:val="both"/>
      </w:pPr>
      <w:r>
        <w:t xml:space="preserve">Пункт 60 постановления Пленума Верховного Суда Российской Федерации от 24.03.2016 № 7 разграничивает зачётную, штрафную, исключительную и альтернативную неустойку. В настоящем споре отсутствует основание для полной кумуляции неустойки и убытков.</w:t>
      </w:r>
    </w:p>
    <w:p>
      <w:pPr>
        <w:spacing w:after="120" w:line="276"/>
        <w:ind w:firstLine="709"/>
        <w:jc w:val="both"/>
      </w:pPr>
      <w:r>
        <w:t xml:space="preserve">Употребление в договоре слова [«штраф» либо иное фактическое обозначение] описывает форму санкции, но само по себе не устанавливает право взыскать все убытки сверх неё. Вывод истца об ином не подтверждается согласованным содержанием пункта [номер].</w:t>
      </w:r>
    </w:p>
    <w:p>
      <w:pPr>
        <w:spacing w:after="120" w:line="276"/>
        <w:ind w:firstLine="709"/>
        <w:jc w:val="both"/>
      </w:pPr>
      <w:r>
        <w:t xml:space="preserve">Применение статьи 394 ГК РФ не является зачётом встречных однородных требований по статье 410 ГК РФ. Ответчик не заявляет встречного денежного долга кредитора. Он оспаривает размер ответственности, поскольку часть последствий нарушения уже покрыта уплаченной санкцией.</w:t>
      </w:r>
    </w:p>
    <w:p>
      <w:pPr>
        <w:spacing w:after="120" w:line="276"/>
        <w:ind w:firstLine="709"/>
        <w:jc w:val="both"/>
      </w:pPr>
      <w:r>
        <w:rPr>
          <w:b/>
          <w:bCs/>
        </w:rPr>
        <w:t xml:space="preserve">5. Расчёт непокрытой части</w:t>
      </w:r>
    </w:p>
    <w:p>
      <w:pPr>
        <w:spacing w:after="120" w:line="276"/>
        <w:ind w:firstLine="709"/>
        <w:jc w:val="both"/>
      </w:pPr>
      <w:r>
        <w:t xml:space="preserve">Для проверки расчёта истца необходимо учитывать следующие показатели:</w:t>
      </w:r>
    </w:p>
    <w:p>
      <w:pPr>
        <w:spacing w:after="120" w:line="276"/>
        <w:ind w:left="360" w:hanging="360"/>
        <w:jc w:val="both"/>
      </w:pPr>
      <w:r>
        <w:t xml:space="preserve">1. Заявленные истцом убытки от рассматриваемого нарушения: [сумма] рублей.</w:t>
      </w:r>
    </w:p>
    <w:p>
      <w:pPr>
        <w:spacing w:after="120" w:line="276"/>
        <w:ind w:left="360" w:hanging="360"/>
        <w:jc w:val="both"/>
      </w:pPr>
      <w:r>
        <w:t xml:space="preserve">2. Уплаченная зачётная неустойка за то же нарушение: [сумма] рублей.</w:t>
      </w:r>
    </w:p>
    <w:p>
      <w:pPr>
        <w:spacing w:after="120" w:line="276"/>
        <w:ind w:left="360" w:hanging="360"/>
        <w:jc w:val="both"/>
      </w:pPr>
      <w:r>
        <w:t xml:space="preserve">3. Часть заявленных убытков, покрытая указанной неустойкой: [сумма] рублей.</w:t>
      </w:r>
    </w:p>
    <w:p>
      <w:pPr>
        <w:spacing w:after="120" w:line="276"/>
        <w:ind w:left="360" w:hanging="360"/>
        <w:jc w:val="both"/>
      </w:pPr>
      <w:r>
        <w:t xml:space="preserve">4. Непокрытая часть по исходным показателям истца: [сумма] рублей.</w:t>
      </w:r>
    </w:p>
    <w:p>
      <w:pPr>
        <w:spacing w:after="120" w:line="276"/>
        <w:ind w:left="360" w:hanging="360"/>
        <w:jc w:val="both"/>
      </w:pPr>
      <w:r>
        <w:t xml:space="preserve">5. Дополнительно оспариваемые расходы по самостоятельным основаниям: [сумма] рублей согласно разделу [номер] отзыва и приложению [номер].</w:t>
      </w:r>
    </w:p>
    <w:p>
      <w:pPr>
        <w:spacing w:after="120" w:line="276"/>
        <w:ind w:firstLine="709"/>
        <w:jc w:val="both"/>
      </w:pPr>
      <w:r>
        <w:t xml:space="preserve">Подробный контррасчёт приведён в приложении. Одна и та же сумма неустойки учтена однократно. Начисленная, уплаченная и отражённая в учёте санкция не рассматривается как несколько самостоятельных платежей.</w:t>
      </w:r>
    </w:p>
    <w:p>
      <w:pPr>
        <w:spacing w:after="120" w:line="276"/>
        <w:ind w:firstLine="709"/>
        <w:jc w:val="both"/>
      </w:pPr>
      <w:r>
        <w:t xml:space="preserve">Указание непокрытой части по исходным данным истца не означает признания её доказанности. Ответчик сохраняет возражения относительно [конкретные расходы, причинная связь, исходные данные], изложенные в [документ, дата, раздел]. Эти возражения необходимо оценивать независимо от зачётного характера неустойки.</w:t>
      </w:r>
    </w:p>
    <w:p>
      <w:pPr>
        <w:spacing w:after="120" w:line="276"/>
        <w:ind w:firstLine="709"/>
        <w:jc w:val="both"/>
      </w:pPr>
      <w:r>
        <w:rPr>
          <w:b/>
          <w:bCs/>
        </w:rPr>
        <w:t xml:space="preserve">6. Последствия для разрешения иска</w:t>
      </w:r>
    </w:p>
    <w:p>
      <w:pPr>
        <w:spacing w:after="120" w:line="276"/>
        <w:ind w:firstLine="709"/>
        <w:jc w:val="both"/>
      </w:pPr>
      <w:r>
        <w:t xml:space="preserve">Взыскание всей заявленной суммы без учёта платежа от [дата] приведёт к повторному возмещению покрытой части последствий одного нарушения. Истец не обосновал правовую норму или договорное условие, допускающее такой результат.</w:t>
      </w:r>
    </w:p>
    <w:p>
      <w:pPr>
        <w:spacing w:after="120" w:line="276"/>
        <w:ind w:firstLine="709"/>
        <w:jc w:val="both"/>
      </w:pPr>
      <w:r>
        <w:t xml:space="preserve">Документы об уплате санкции и её основании непосредственно относятся к размеру рассматриваемого требования. Их оценка необходима наряду с доказательствами самих убытков. Просьба учесть данный платёж не направлена на пересмотр условий договора или изменение предмета иска.</w:t>
      </w:r>
    </w:p>
    <w:p>
      <w:pPr>
        <w:spacing w:after="120" w:line="276"/>
        <w:ind w:firstLine="709"/>
        <w:jc w:val="both"/>
      </w:pPr>
      <w:r>
        <w:t xml:space="preserve">На основании изложенного, руководствуясь статьями 15, 393, 394 ГК РФ, статьями 41, 65, 71, 131 АПК РФ,</w:t>
      </w:r>
    </w:p>
    <w:p>
      <w:pPr>
        <w:spacing w:after="120" w:line="276"/>
        <w:ind w:firstLine="709"/>
        <w:jc w:val="both"/>
      </w:pPr>
      <w:r>
        <w:t xml:space="preserve">ПРОШУ:</w:t>
      </w:r>
    </w:p>
    <w:p>
      <w:pPr>
        <w:spacing w:after="120" w:line="276"/>
        <w:ind w:left="360" w:hanging="360"/>
        <w:jc w:val="both"/>
      </w:pPr>
      <w:r>
        <w:t xml:space="preserve">1. Приобщить настоящие возражения и контррасчёт к материалам дела.</w:t>
      </w:r>
    </w:p>
    <w:p>
      <w:pPr>
        <w:spacing w:after="120" w:line="276"/>
        <w:ind w:left="360" w:hanging="360"/>
        <w:jc w:val="both"/>
      </w:pPr>
      <w:r>
        <w:t xml:space="preserve">2. Отказать в удовлетворении требования об убытках в сумме [сумма] рублей, покрытой ранее уплаченной зачётной неустойкой.</w:t>
      </w:r>
    </w:p>
    <w:p>
      <w:pPr>
        <w:spacing w:after="120" w:line="276"/>
        <w:ind w:left="360" w:hanging="360"/>
        <w:jc w:val="both"/>
      </w:pPr>
      <w:r>
        <w:t xml:space="preserve">3. При разрешении оставшейся части требования оценить иные возражения ответчика, изложенные в отзыве от [дата] и подтверждённые приложенными доказательствами.</w:t>
      </w:r>
    </w:p>
    <w:p>
      <w:pPr>
        <w:spacing w:after="120" w:line="276"/>
        <w:ind w:firstLine="709"/>
        <w:jc w:val="both"/>
      </w:pPr>
      <w:r>
        <w:t xml:space="preserve">Приложения:</w:t>
      </w:r>
    </w:p>
    <w:p>
      <w:pPr>
        <w:spacing w:after="120" w:line="276"/>
        <w:ind w:left="360" w:hanging="360"/>
        <w:jc w:val="both"/>
      </w:pPr>
      <w:r>
        <w:t xml:space="preserve">1. Договор и относимые дополнительные соглашения.</w:t>
      </w:r>
    </w:p>
    <w:p>
      <w:pPr>
        <w:spacing w:after="120" w:line="276"/>
        <w:ind w:left="360" w:hanging="360"/>
        <w:jc w:val="both"/>
      </w:pPr>
      <w:r>
        <w:t xml:space="preserve">2. Требование истца об уплате неустойки и её расчёт.</w:t>
      </w:r>
    </w:p>
    <w:p>
      <w:pPr>
        <w:spacing w:after="120" w:line="276"/>
        <w:ind w:left="360" w:hanging="360"/>
        <w:jc w:val="both"/>
      </w:pPr>
      <w:r>
        <w:t xml:space="preserve">3. Платёжное поручение и подтверждение поступления.</w:t>
      </w:r>
    </w:p>
    <w:p>
      <w:pPr>
        <w:spacing w:after="120" w:line="276"/>
        <w:ind w:left="360" w:hanging="360"/>
        <w:jc w:val="both"/>
      </w:pPr>
      <w:r>
        <w:t xml:space="preserve">4. Документы о принятии платежа в качестве неустойки.</w:t>
      </w:r>
    </w:p>
    <w:p>
      <w:pPr>
        <w:spacing w:after="120" w:line="276"/>
        <w:ind w:left="360" w:hanging="360"/>
        <w:jc w:val="both"/>
      </w:pPr>
      <w:r>
        <w:t xml:space="preserve">5. Сопоставление оснований санкции и заявленных убытков.</w:t>
      </w:r>
    </w:p>
    <w:p>
      <w:pPr>
        <w:spacing w:after="120" w:line="276"/>
        <w:ind w:left="360" w:hanging="360"/>
        <w:jc w:val="both"/>
      </w:pPr>
      <w:r>
        <w:t xml:space="preserve">6. Контррасчёт непокрытой части.</w:t>
      </w:r>
    </w:p>
    <w:p>
      <w:pPr>
        <w:spacing w:after="120" w:line="276"/>
        <w:ind w:left="360" w:hanging="360"/>
        <w:jc w:val="both"/>
      </w:pPr>
      <w:r>
        <w:t xml:space="preserve">7. Подтверждение направления возражений и приложений участникам дела.</w:t>
      </w:r>
    </w:p>
    <w:p>
      <w:pPr>
        <w:spacing w:after="120" w:line="276"/>
        <w:ind w:left="360" w:hanging="360"/>
        <w:jc w:val="both"/>
      </w:pPr>
      <w:r>
        <w:t xml:space="preserve">8. Документы о полномочиях подписанта.</w:t>
      </w:r>
    </w:p>
    <w:p>
      <w:pPr>
        <w:spacing w:after="120" w:line="276"/>
        <w:ind w:firstLine="709"/>
        <w:jc w:val="both"/>
      </w:pPr>
      <w:r>
        <w:t xml:space="preserve">[Должность / статус] [подпись]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2026-11-06T22:22:50.368Z</dcterms:created>
  <dcterms:modified xsi:type="dcterms:W3CDTF">2026-11-06T22:22:50.368Z</dcterms:modified>
</cp:coreProperties>
</file>

<file path=docProps/custom.xml><?xml version="1.0" encoding="utf-8"?>
<Properties xmlns="http://schemas.openxmlformats.org/officeDocument/2006/custom-properties" xmlns:vt="http://schemas.openxmlformats.org/officeDocument/2006/docPropsVTypes"/>
</file>