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6BE7" w14:textId="77777777" w:rsidR="00D85E64" w:rsidRPr="00D85E64" w:rsidRDefault="00D85E64" w:rsidP="005A02DC">
      <w:pPr>
        <w:pStyle w:val="a3"/>
        <w:spacing w:before="0" w:beforeAutospacing="0" w:after="0" w:afterAutospacing="0" w:line="180" w:lineRule="atLeast"/>
        <w:ind w:firstLine="540"/>
        <w:jc w:val="center"/>
        <w:rPr>
          <w:rStyle w:val="red"/>
          <w:b/>
          <w:bCs/>
          <w:sz w:val="32"/>
          <w:szCs w:val="32"/>
          <w:shd w:val="clear" w:color="auto" w:fill="FFFFFF"/>
        </w:rPr>
      </w:pPr>
      <w:r w:rsidRPr="00D85E64">
        <w:rPr>
          <w:rStyle w:val="red"/>
          <w:b/>
          <w:bCs/>
          <w:sz w:val="32"/>
          <w:szCs w:val="32"/>
          <w:shd w:val="clear" w:color="auto" w:fill="FFFFFF"/>
        </w:rPr>
        <w:t>Стандарты и порядки оказания медицинской помощи, клинические рекомендации</w:t>
      </w:r>
    </w:p>
    <w:p w14:paraId="3190C2AF" w14:textId="77777777" w:rsidR="00D85E64" w:rsidRDefault="00D85E64" w:rsidP="005A02DC">
      <w:pPr>
        <w:pStyle w:val="a3"/>
        <w:spacing w:before="0" w:beforeAutospacing="0" w:after="0" w:afterAutospacing="0" w:line="180" w:lineRule="atLeast"/>
        <w:ind w:firstLine="540"/>
        <w:jc w:val="center"/>
        <w:rPr>
          <w:rStyle w:val="red"/>
          <w:rFonts w:ascii="PT Serif" w:hAnsi="PT Serif"/>
          <w:b/>
          <w:bCs/>
          <w:sz w:val="27"/>
          <w:szCs w:val="27"/>
          <w:shd w:val="clear" w:color="auto" w:fill="FFFFFF"/>
        </w:rPr>
      </w:pPr>
    </w:p>
    <w:p w14:paraId="4AAA2835" w14:textId="77777777" w:rsidR="00D85E64" w:rsidRDefault="00D85E64" w:rsidP="005A02DC">
      <w:pPr>
        <w:pStyle w:val="a3"/>
        <w:spacing w:before="0" w:beforeAutospacing="0" w:after="0" w:afterAutospacing="0" w:line="180" w:lineRule="atLeast"/>
        <w:ind w:firstLine="540"/>
        <w:jc w:val="center"/>
        <w:rPr>
          <w:rStyle w:val="red"/>
          <w:rFonts w:ascii="PT Serif" w:hAnsi="PT Serif"/>
          <w:b/>
          <w:bCs/>
          <w:sz w:val="27"/>
          <w:szCs w:val="27"/>
          <w:shd w:val="clear" w:color="auto" w:fill="FFFFFF"/>
        </w:rPr>
      </w:pPr>
    </w:p>
    <w:p w14:paraId="4F5CA073" w14:textId="77777777" w:rsidR="00D85E64" w:rsidRDefault="00D85E64" w:rsidP="00D85E64">
      <w:pPr>
        <w:pStyle w:val="a3"/>
        <w:spacing w:before="0" w:beforeAutospacing="0" w:after="0" w:afterAutospacing="0" w:line="180" w:lineRule="atLeast"/>
        <w:ind w:firstLine="540"/>
        <w:rPr>
          <w:rStyle w:val="red"/>
          <w:rFonts w:ascii="PT Serif" w:hAnsi="PT Serif"/>
          <w:b/>
          <w:bCs/>
          <w:sz w:val="27"/>
          <w:szCs w:val="27"/>
          <w:shd w:val="clear" w:color="auto" w:fill="FFFFFF"/>
        </w:rPr>
      </w:pPr>
    </w:p>
    <w:p w14:paraId="062208AA" w14:textId="32F90E48" w:rsidR="00E664BB" w:rsidRPr="005A02DC" w:rsidRDefault="00D85E64" w:rsidP="00E664BB">
      <w:pPr>
        <w:pStyle w:val="a3"/>
        <w:spacing w:before="0" w:beforeAutospacing="0" w:after="0" w:afterAutospacing="0" w:line="180" w:lineRule="atLeast"/>
        <w:ind w:firstLine="540"/>
        <w:jc w:val="both"/>
      </w:pPr>
      <w:r>
        <w:rPr>
          <w:rStyle w:val="red"/>
          <w:rFonts w:ascii="PT Serif" w:hAnsi="PT Serif"/>
          <w:b/>
          <w:bCs/>
          <w:sz w:val="27"/>
          <w:szCs w:val="27"/>
          <w:shd w:val="clear" w:color="auto" w:fill="FFFFFF"/>
        </w:rPr>
        <w:t xml:space="preserve"> </w:t>
      </w:r>
      <w:r w:rsidR="005A02DC" w:rsidRPr="00D85E64">
        <w:rPr>
          <w:rStyle w:val="red"/>
          <w:rFonts w:ascii="PT Serif" w:hAnsi="PT Serif"/>
          <w:shd w:val="clear" w:color="auto" w:fill="FFFFFF"/>
        </w:rPr>
        <w:t xml:space="preserve">Ссылки </w:t>
      </w:r>
      <w:r w:rsidR="00E664BB" w:rsidRPr="00E664BB">
        <w:t xml:space="preserve">на </w:t>
      </w:r>
      <w:r w:rsidR="00E664BB">
        <w:t>«</w:t>
      </w:r>
      <w:r w:rsidR="00E664BB" w:rsidRPr="00E664BB">
        <w:t>Официальный интернет-портал правовой информации</w:t>
      </w:r>
      <w:r w:rsidR="00E664BB">
        <w:t xml:space="preserve">» и </w:t>
      </w:r>
      <w:r w:rsidR="00E664BB" w:rsidRPr="00E664BB">
        <w:t> официальный сайт Министерства здравоохранения Российской Федерации, на котором размещен рубрикатор клинических рекомендаций</w:t>
      </w:r>
      <w:r w:rsidR="00E664BB" w:rsidRPr="00E664BB">
        <w:rPr>
          <w:rStyle w:val="red"/>
          <w:rFonts w:ascii="PT Serif" w:hAnsi="PT Serif"/>
          <w:shd w:val="clear" w:color="auto" w:fill="FFFFFF"/>
        </w:rPr>
        <w:t xml:space="preserve"> </w:t>
      </w:r>
      <w:r w:rsidR="00E664BB">
        <w:rPr>
          <w:rStyle w:val="red"/>
          <w:rFonts w:ascii="PT Serif" w:hAnsi="PT Serif"/>
          <w:shd w:val="clear" w:color="auto" w:fill="FFFFFF"/>
        </w:rPr>
        <w:t>для ознакомления</w:t>
      </w:r>
    </w:p>
    <w:p w14:paraId="73E80951" w14:textId="77777777" w:rsidR="005A02DC" w:rsidRDefault="005A02DC" w:rsidP="005A02DC">
      <w:pPr>
        <w:pStyle w:val="a3"/>
        <w:spacing w:before="0" w:beforeAutospacing="0" w:after="0" w:afterAutospacing="0" w:line="180" w:lineRule="atLeast"/>
        <w:ind w:firstLine="540"/>
        <w:jc w:val="both"/>
      </w:pPr>
    </w:p>
    <w:p w14:paraId="706F2F99" w14:textId="77777777" w:rsidR="002308CF" w:rsidRPr="002308CF" w:rsidRDefault="002308CF" w:rsidP="005A02DC">
      <w:pPr>
        <w:rPr>
          <w:rFonts w:ascii="Times New Roman" w:hAnsi="Times New Roman" w:cs="Times New Roman"/>
          <w:sz w:val="28"/>
          <w:szCs w:val="28"/>
        </w:rPr>
      </w:pPr>
    </w:p>
    <w:p w14:paraId="07032645" w14:textId="77777777" w:rsidR="002308CF" w:rsidRDefault="002308CF" w:rsidP="002308CF">
      <w:hyperlink r:id="rId4" w:history="1">
        <w:r w:rsidRPr="002308CF">
          <w:rPr>
            <w:rStyle w:val="a4"/>
            <w:rFonts w:ascii="Times New Roman" w:hAnsi="Times New Roman" w:cs="Times New Roman"/>
            <w:spacing w:val="5"/>
            <w:sz w:val="28"/>
            <w:szCs w:val="28"/>
          </w:rPr>
          <w:t>www.pravo.gov.ru/</w:t>
        </w:r>
      </w:hyperlink>
    </w:p>
    <w:p w14:paraId="3923F4EB" w14:textId="77777777" w:rsidR="00E664BB" w:rsidRDefault="00E664BB" w:rsidP="002308CF">
      <w:pPr>
        <w:rPr>
          <w:rFonts w:ascii="Times New Roman" w:hAnsi="Times New Roman" w:cs="Times New Roman"/>
          <w:color w:val="222222"/>
          <w:spacing w:val="5"/>
          <w:sz w:val="28"/>
          <w:szCs w:val="28"/>
        </w:rPr>
      </w:pPr>
    </w:p>
    <w:p w14:paraId="740B5258" w14:textId="396D19CA" w:rsidR="002308CF" w:rsidRDefault="00E664BB" w:rsidP="00E664BB">
      <w:pPr>
        <w:rPr>
          <w:rFonts w:ascii="Times New Roman" w:hAnsi="Times New Roman" w:cs="Times New Roman"/>
          <w:color w:val="222222"/>
          <w:spacing w:val="5"/>
          <w:sz w:val="28"/>
          <w:szCs w:val="28"/>
        </w:rPr>
      </w:pPr>
      <w:hyperlink r:id="rId5" w:history="1">
        <w:r w:rsidRPr="00DA7DA5">
          <w:rPr>
            <w:rStyle w:val="a4"/>
            <w:rFonts w:ascii="Times New Roman" w:hAnsi="Times New Roman" w:cs="Times New Roman"/>
            <w:spacing w:val="5"/>
            <w:sz w:val="28"/>
            <w:szCs w:val="28"/>
          </w:rPr>
          <w:t>https://minzdrav.gov.ru/</w:t>
        </w:r>
      </w:hyperlink>
    </w:p>
    <w:p w14:paraId="2BDF3D1C" w14:textId="77777777" w:rsidR="00E664BB" w:rsidRDefault="00E664BB" w:rsidP="00E664BB">
      <w:pPr>
        <w:rPr>
          <w:rFonts w:ascii="Times New Roman" w:hAnsi="Times New Roman" w:cs="Times New Roman"/>
          <w:color w:val="222222"/>
          <w:spacing w:val="5"/>
          <w:sz w:val="28"/>
          <w:szCs w:val="28"/>
        </w:rPr>
      </w:pPr>
    </w:p>
    <w:p w14:paraId="0C128BDB" w14:textId="3F1A1C13" w:rsidR="00E664BB" w:rsidRDefault="00E664BB" w:rsidP="00E664BB">
      <w:pPr>
        <w:rPr>
          <w:rFonts w:ascii="Times New Roman" w:hAnsi="Times New Roman" w:cs="Times New Roman"/>
          <w:color w:val="222222"/>
          <w:spacing w:val="5"/>
          <w:sz w:val="28"/>
          <w:szCs w:val="28"/>
        </w:rPr>
      </w:pPr>
      <w:hyperlink r:id="rId6" w:history="1">
        <w:r w:rsidRPr="00DA7DA5">
          <w:rPr>
            <w:rStyle w:val="a4"/>
            <w:rFonts w:ascii="Times New Roman" w:hAnsi="Times New Roman" w:cs="Times New Roman"/>
            <w:spacing w:val="5"/>
            <w:sz w:val="28"/>
            <w:szCs w:val="28"/>
          </w:rPr>
          <w:t>https://cr.minzdrav.gov.ru/</w:t>
        </w:r>
      </w:hyperlink>
    </w:p>
    <w:p w14:paraId="5864B7EA" w14:textId="77777777" w:rsidR="00E664BB" w:rsidRDefault="00E664BB" w:rsidP="00E664BB">
      <w:pPr>
        <w:rPr>
          <w:rFonts w:ascii="Times New Roman" w:hAnsi="Times New Roman" w:cs="Times New Roman"/>
          <w:color w:val="222222"/>
          <w:spacing w:val="5"/>
          <w:sz w:val="28"/>
          <w:szCs w:val="28"/>
        </w:rPr>
      </w:pPr>
    </w:p>
    <w:p w14:paraId="04709697" w14:textId="6457D1E2" w:rsidR="00E664BB" w:rsidRPr="00E105F0" w:rsidRDefault="00080250" w:rsidP="00E66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664BB" w:rsidRPr="00E10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DC"/>
    <w:rsid w:val="00080250"/>
    <w:rsid w:val="001668C8"/>
    <w:rsid w:val="002308CF"/>
    <w:rsid w:val="00294D91"/>
    <w:rsid w:val="00424980"/>
    <w:rsid w:val="005A02DC"/>
    <w:rsid w:val="009F06E5"/>
    <w:rsid w:val="00AC12EE"/>
    <w:rsid w:val="00C43F48"/>
    <w:rsid w:val="00D85E64"/>
    <w:rsid w:val="00E105F0"/>
    <w:rsid w:val="00E6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C3FA"/>
  <w15:chartTrackingRefBased/>
  <w15:docId w15:val="{D27D9727-FEA5-44F8-BA7E-9D47956E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0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5A02DC"/>
    <w:rPr>
      <w:color w:val="0000FF"/>
      <w:u w:val="single"/>
    </w:rPr>
  </w:style>
  <w:style w:type="character" w:customStyle="1" w:styleId="red">
    <w:name w:val="red"/>
    <w:basedOn w:val="a0"/>
    <w:rsid w:val="005A02DC"/>
  </w:style>
  <w:style w:type="paragraph" w:customStyle="1" w:styleId="accordionitem-name">
    <w:name w:val="accordion__item-name"/>
    <w:basedOn w:val="a"/>
    <w:rsid w:val="00230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Unresolved Mention"/>
    <w:basedOn w:val="a0"/>
    <w:uiPriority w:val="99"/>
    <w:semiHidden/>
    <w:unhideWhenUsed/>
    <w:rsid w:val="00E10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.minzdrav.gov.ru/" TargetMode="External"/><Relationship Id="rId5" Type="http://schemas.openxmlformats.org/officeDocument/2006/relationships/hyperlink" Target="https://minzdrav.gov.ru/" TargetMode="External"/><Relationship Id="rId4" Type="http://schemas.openxmlformats.org/officeDocument/2006/relationships/hyperlink" Target="http://www.pravo.gov.ru/?roistat_visit=287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9</cp:revision>
  <dcterms:created xsi:type="dcterms:W3CDTF">2023-08-29T15:11:00Z</dcterms:created>
  <dcterms:modified xsi:type="dcterms:W3CDTF">2026-01-06T07:59:00Z</dcterms:modified>
</cp:coreProperties>
</file>